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F808" w14:textId="0E79E0FD" w:rsidR="00AF72C9" w:rsidRPr="00C05742" w:rsidRDefault="004B7898">
      <w:pPr>
        <w:rPr>
          <w:rFonts w:ascii="Calibri" w:hAnsi="Calibri" w:cs="Calibri"/>
        </w:rPr>
      </w:pPr>
      <w:r w:rsidRPr="00C05742">
        <w:rPr>
          <w:rFonts w:ascii="Calibri" w:hAnsi="Calibri" w:cs="Calibri"/>
          <w:noProof/>
        </w:rPr>
        <w:drawing>
          <wp:anchor distT="0" distB="0" distL="114300" distR="114300" simplePos="0" relativeHeight="251659264" behindDoc="1" locked="0" layoutInCell="0" allowOverlap="1" wp14:anchorId="13D80BB6" wp14:editId="7653C25A">
            <wp:simplePos x="0" y="0"/>
            <wp:positionH relativeFrom="page">
              <wp:posOffset>-6350</wp:posOffset>
            </wp:positionH>
            <wp:positionV relativeFrom="page">
              <wp:posOffset>0</wp:posOffset>
            </wp:positionV>
            <wp:extent cx="7586980" cy="10730230"/>
            <wp:effectExtent l="0" t="0" r="0" b="0"/>
            <wp:wrapNone/>
            <wp:docPr id="1003" name="Picture 1538163359"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63359" name="Picture 1538163359" descr="A blue background with whit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86980" cy="1073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17583" w14:textId="77777777" w:rsidR="004B7898" w:rsidRPr="00C05742" w:rsidRDefault="004B7898">
      <w:pPr>
        <w:rPr>
          <w:rFonts w:ascii="Calibri" w:hAnsi="Calibri" w:cs="Calibri"/>
        </w:rPr>
      </w:pPr>
    </w:p>
    <w:p w14:paraId="1EC8B33E" w14:textId="77777777" w:rsidR="004B7898" w:rsidRPr="00C05742" w:rsidRDefault="004B7898">
      <w:pPr>
        <w:rPr>
          <w:rFonts w:ascii="Calibri" w:hAnsi="Calibri" w:cs="Calibri"/>
        </w:rPr>
      </w:pPr>
    </w:p>
    <w:p w14:paraId="1BF5119A" w14:textId="77777777" w:rsidR="004B7898" w:rsidRPr="00C05742" w:rsidRDefault="004B7898">
      <w:pPr>
        <w:rPr>
          <w:rFonts w:ascii="Calibri" w:hAnsi="Calibri" w:cs="Calibri"/>
        </w:rPr>
      </w:pPr>
    </w:p>
    <w:p w14:paraId="5B43AF5D" w14:textId="77777777" w:rsidR="004B7898" w:rsidRPr="00C05742" w:rsidRDefault="004B7898">
      <w:pPr>
        <w:rPr>
          <w:rFonts w:ascii="Calibri" w:hAnsi="Calibri" w:cs="Calibri"/>
        </w:rPr>
      </w:pPr>
    </w:p>
    <w:p w14:paraId="220415A8" w14:textId="77777777" w:rsidR="004B7898" w:rsidRPr="00C05742" w:rsidRDefault="004B7898">
      <w:pPr>
        <w:rPr>
          <w:rFonts w:ascii="Calibri" w:hAnsi="Calibri" w:cs="Calibri"/>
        </w:rPr>
      </w:pPr>
    </w:p>
    <w:p w14:paraId="7E75C041" w14:textId="77777777" w:rsidR="004B7898" w:rsidRPr="00C05742" w:rsidRDefault="004B7898">
      <w:pPr>
        <w:rPr>
          <w:rFonts w:ascii="Calibri" w:hAnsi="Calibri" w:cs="Calibri"/>
        </w:rPr>
      </w:pPr>
    </w:p>
    <w:p w14:paraId="483B3481" w14:textId="77777777" w:rsidR="004B7898" w:rsidRPr="00C05742" w:rsidRDefault="004B7898">
      <w:pPr>
        <w:rPr>
          <w:rFonts w:ascii="Calibri" w:hAnsi="Calibri" w:cs="Calibri"/>
        </w:rPr>
      </w:pPr>
    </w:p>
    <w:p w14:paraId="7604E41E" w14:textId="77777777" w:rsidR="004B7898" w:rsidRPr="00C05742" w:rsidRDefault="004B7898">
      <w:pPr>
        <w:rPr>
          <w:rFonts w:ascii="Calibri" w:hAnsi="Calibri" w:cs="Calibri"/>
        </w:rPr>
      </w:pPr>
    </w:p>
    <w:p w14:paraId="6AF543AD" w14:textId="77777777" w:rsidR="004B7898" w:rsidRPr="00C05742" w:rsidRDefault="004B7898">
      <w:pPr>
        <w:rPr>
          <w:rFonts w:ascii="Calibri" w:hAnsi="Calibri" w:cs="Calibri"/>
        </w:rPr>
      </w:pPr>
    </w:p>
    <w:p w14:paraId="4727B28A" w14:textId="77777777" w:rsidR="004B7898" w:rsidRPr="00C05742" w:rsidRDefault="004B7898">
      <w:pPr>
        <w:rPr>
          <w:rFonts w:ascii="Calibri" w:hAnsi="Calibri" w:cs="Calibri"/>
        </w:rPr>
      </w:pPr>
    </w:p>
    <w:p w14:paraId="6AAB92E1" w14:textId="0612E2B9" w:rsidR="004B7898" w:rsidRPr="00C05742" w:rsidRDefault="004B7898">
      <w:pPr>
        <w:rPr>
          <w:rFonts w:ascii="Calibri" w:hAnsi="Calibri" w:cs="Calibri"/>
        </w:rPr>
      </w:pPr>
    </w:p>
    <w:p w14:paraId="3EABA795" w14:textId="77777777" w:rsidR="004B7898" w:rsidRPr="00C05742" w:rsidRDefault="004B7898">
      <w:pPr>
        <w:rPr>
          <w:rFonts w:ascii="Calibri" w:hAnsi="Calibri" w:cs="Calibri"/>
        </w:rPr>
      </w:pPr>
    </w:p>
    <w:p w14:paraId="396A803D" w14:textId="77777777" w:rsidR="004B7898" w:rsidRPr="00C05742" w:rsidRDefault="004B7898">
      <w:pPr>
        <w:rPr>
          <w:rFonts w:ascii="Calibri" w:hAnsi="Calibri" w:cs="Calibri"/>
        </w:rPr>
      </w:pPr>
    </w:p>
    <w:p w14:paraId="6986870F" w14:textId="77777777" w:rsidR="004B7898" w:rsidRPr="00C05742" w:rsidRDefault="004B7898">
      <w:pPr>
        <w:rPr>
          <w:rFonts w:ascii="Calibri" w:hAnsi="Calibri" w:cs="Calibri"/>
        </w:rPr>
      </w:pPr>
    </w:p>
    <w:p w14:paraId="17046979" w14:textId="77777777" w:rsidR="004B7898" w:rsidRPr="00C05742" w:rsidRDefault="004B7898">
      <w:pPr>
        <w:rPr>
          <w:rFonts w:ascii="Calibri" w:hAnsi="Calibri" w:cs="Calibri"/>
        </w:rPr>
      </w:pPr>
    </w:p>
    <w:p w14:paraId="371D8124" w14:textId="77777777" w:rsidR="004B7898" w:rsidRPr="00C05742" w:rsidRDefault="004B7898">
      <w:pPr>
        <w:rPr>
          <w:rFonts w:ascii="Calibri" w:hAnsi="Calibri" w:cs="Calibri"/>
        </w:rPr>
      </w:pPr>
    </w:p>
    <w:p w14:paraId="6FD1218E" w14:textId="77777777" w:rsidR="004B7898" w:rsidRPr="00C05742" w:rsidRDefault="004B7898">
      <w:pPr>
        <w:rPr>
          <w:rFonts w:ascii="Calibri" w:hAnsi="Calibri" w:cs="Calibri"/>
        </w:rPr>
      </w:pPr>
    </w:p>
    <w:p w14:paraId="59ADE52E" w14:textId="77777777" w:rsidR="004B7898" w:rsidRPr="00C05742" w:rsidRDefault="004B7898">
      <w:pPr>
        <w:rPr>
          <w:rFonts w:ascii="Calibri" w:hAnsi="Calibri" w:cs="Calibri"/>
        </w:rPr>
      </w:pPr>
    </w:p>
    <w:p w14:paraId="065DE2ED" w14:textId="77777777" w:rsidR="004B7898" w:rsidRPr="00C05742" w:rsidRDefault="004B7898">
      <w:pPr>
        <w:rPr>
          <w:rFonts w:ascii="Calibri" w:hAnsi="Calibri" w:cs="Calibri"/>
        </w:rPr>
      </w:pPr>
    </w:p>
    <w:p w14:paraId="0E9E25E4" w14:textId="77777777" w:rsidR="004B7898" w:rsidRPr="00C05742" w:rsidRDefault="004B7898">
      <w:pPr>
        <w:rPr>
          <w:rFonts w:ascii="Calibri" w:hAnsi="Calibri" w:cs="Calibri"/>
        </w:rPr>
      </w:pPr>
    </w:p>
    <w:p w14:paraId="48F09997" w14:textId="7824DC28" w:rsidR="004B7898" w:rsidRPr="00C05742" w:rsidRDefault="004B7898">
      <w:pPr>
        <w:rPr>
          <w:rFonts w:ascii="Calibri" w:hAnsi="Calibri" w:cs="Calibri"/>
        </w:rPr>
      </w:pPr>
    </w:p>
    <w:p w14:paraId="4940231C" w14:textId="391ED0A9" w:rsidR="004B7898" w:rsidRPr="00C05742" w:rsidRDefault="004B7898">
      <w:pPr>
        <w:rPr>
          <w:rFonts w:ascii="Calibri" w:hAnsi="Calibri" w:cs="Calibri"/>
        </w:rPr>
      </w:pPr>
      <w:r w:rsidRPr="00C05742">
        <w:rPr>
          <w:rFonts w:ascii="Calibri" w:hAnsi="Calibri" w:cs="Calibri"/>
          <w:noProof/>
        </w:rPr>
        <mc:AlternateContent>
          <mc:Choice Requires="wps">
            <w:drawing>
              <wp:anchor distT="45720" distB="45720" distL="114300" distR="114300" simplePos="0" relativeHeight="251661312" behindDoc="0" locked="0" layoutInCell="1" allowOverlap="1" wp14:anchorId="60D21F82" wp14:editId="0DC0AA76">
                <wp:simplePos x="0" y="0"/>
                <wp:positionH relativeFrom="column">
                  <wp:posOffset>1371600</wp:posOffset>
                </wp:positionH>
                <wp:positionV relativeFrom="paragraph">
                  <wp:posOffset>104140</wp:posOffset>
                </wp:positionV>
                <wp:extent cx="32067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404620"/>
                        </a:xfrm>
                        <a:prstGeom prst="rect">
                          <a:avLst/>
                        </a:prstGeom>
                        <a:noFill/>
                        <a:ln w="9525">
                          <a:noFill/>
                          <a:miter lim="800000"/>
                          <a:headEnd/>
                          <a:tailEnd/>
                        </a:ln>
                      </wps:spPr>
                      <wps:txbx>
                        <w:txbxContent>
                          <w:p w14:paraId="7D6FCF2D" w14:textId="28CF0DB8" w:rsidR="004B7898" w:rsidRPr="004B7898" w:rsidRDefault="004B7898">
                            <w:pPr>
                              <w:rPr>
                                <w:b/>
                                <w:bCs/>
                                <w:color w:val="FFFFFF" w:themeColor="background1"/>
                                <w:sz w:val="40"/>
                                <w:szCs w:val="40"/>
                              </w:rPr>
                            </w:pPr>
                            <w:r w:rsidRPr="004B7898">
                              <w:rPr>
                                <w:b/>
                                <w:bCs/>
                                <w:color w:val="FFFFFF" w:themeColor="background1"/>
                                <w:sz w:val="40"/>
                                <w:szCs w:val="40"/>
                              </w:rPr>
                              <w:t>Web Application Scoping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D21F82" id="_x0000_t202" coordsize="21600,21600" o:spt="202" path="m,l,21600r21600,l21600,xe">
                <v:stroke joinstyle="miter"/>
                <v:path gradientshapeok="t" o:connecttype="rect"/>
              </v:shapetype>
              <v:shape id="Text Box 2" o:spid="_x0000_s1026" type="#_x0000_t202" style="position:absolute;margin-left:108pt;margin-top:8.2pt;width:2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7g+wEAAM4DAAAOAAAAZHJzL2Uyb0RvYy54bWysU8tu2zAQvBfoPxC815Jd20k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Un6+XZWLq8WFJIUm87L+XKWx1KI6jndB4wfFFiWNjUPNNUMLw6PGFM7onq+kqo52Ghj8mSNY33N&#10;bxazRU64iFgdyXhG25pfl+kbrZBYvndNTo5Cm3FPBYw70U5MR85x2A50MdHfQnMkAQKMBqMHQZsO&#10;wi/OejJXzfHnXgTFmfnoSMSb6Xye3JgP88UVMWbhMrK9jAgnCarmkbNxex+zgxNX9Hck9kZnGV46&#10;OfVKpsnqnAyeXHl5zrdenuH6NwAAAP//AwBQSwMEFAAGAAgAAAAhACTr8BrdAAAACgEAAA8AAABk&#10;cnMvZG93bnJldi54bWxMj8FOwzAQRO9I/IO1SNyok4ASFOJUFWrLESgRZzdekoh4bcVuGv6e5USP&#10;O280O1OtFzuKGacwOFKQrhIQSK0zA3UKmo/d3SOIEDUZPTpCBT8YYF1fX1W6NO5M7zgfYic4hEKp&#10;FfQx+lLK0PZodVg5j8Tsy01WRz6nTppJnzncjjJLklxaPRB/6LXH5x7b78PJKvDR74uX6fVts93N&#10;SfO5b7Kh2yp1e7NsnkBEXOK/Gf7qc3WoudPRncgEMSrI0py3RAb5Awg2FFnKwpHJfZGDrCt5OaH+&#10;BQAA//8DAFBLAQItABQABgAIAAAAIQC2gziS/gAAAOEBAAATAAAAAAAAAAAAAAAAAAAAAABbQ29u&#10;dGVudF9UeXBlc10ueG1sUEsBAi0AFAAGAAgAAAAhADj9If/WAAAAlAEAAAsAAAAAAAAAAAAAAAAA&#10;LwEAAF9yZWxzLy5yZWxzUEsBAi0AFAAGAAgAAAAhAFV7nuD7AQAAzgMAAA4AAAAAAAAAAAAAAAAA&#10;LgIAAGRycy9lMm9Eb2MueG1sUEsBAi0AFAAGAAgAAAAhACTr8BrdAAAACgEAAA8AAAAAAAAAAAAA&#10;AAAAVQQAAGRycy9kb3ducmV2LnhtbFBLBQYAAAAABAAEAPMAAABfBQAAAAA=&#10;" filled="f" stroked="f">
                <v:textbox style="mso-fit-shape-to-text:t">
                  <w:txbxContent>
                    <w:p w14:paraId="7D6FCF2D" w14:textId="28CF0DB8" w:rsidR="004B7898" w:rsidRPr="004B7898" w:rsidRDefault="004B7898">
                      <w:pPr>
                        <w:rPr>
                          <w:b/>
                          <w:bCs/>
                          <w:color w:val="FFFFFF" w:themeColor="background1"/>
                          <w:sz w:val="40"/>
                          <w:szCs w:val="40"/>
                        </w:rPr>
                      </w:pPr>
                      <w:r w:rsidRPr="004B7898">
                        <w:rPr>
                          <w:b/>
                          <w:bCs/>
                          <w:color w:val="FFFFFF" w:themeColor="background1"/>
                          <w:sz w:val="40"/>
                          <w:szCs w:val="40"/>
                        </w:rPr>
                        <w:t>Web Application Scoping</w:t>
                      </w:r>
                    </w:p>
                  </w:txbxContent>
                </v:textbox>
                <w10:wrap type="square"/>
              </v:shape>
            </w:pict>
          </mc:Fallback>
        </mc:AlternateContent>
      </w:r>
    </w:p>
    <w:p w14:paraId="73361061" w14:textId="77777777" w:rsidR="004B7898" w:rsidRPr="00C05742" w:rsidRDefault="004B7898">
      <w:pPr>
        <w:rPr>
          <w:rFonts w:ascii="Calibri" w:hAnsi="Calibri" w:cs="Calibri"/>
        </w:rPr>
      </w:pPr>
    </w:p>
    <w:p w14:paraId="570AF493" w14:textId="77777777" w:rsidR="004B7898" w:rsidRPr="00C05742" w:rsidRDefault="004B7898">
      <w:pPr>
        <w:rPr>
          <w:rFonts w:ascii="Calibri" w:hAnsi="Calibri" w:cs="Calibri"/>
        </w:rPr>
      </w:pPr>
    </w:p>
    <w:p w14:paraId="2223FC50" w14:textId="77777777" w:rsidR="004B7898" w:rsidRPr="00C05742" w:rsidRDefault="004B7898">
      <w:pPr>
        <w:rPr>
          <w:rFonts w:ascii="Calibri" w:hAnsi="Calibri" w:cs="Calibri"/>
        </w:rPr>
      </w:pPr>
    </w:p>
    <w:p w14:paraId="02B9B276" w14:textId="77777777" w:rsidR="004B7898" w:rsidRPr="00C05742" w:rsidRDefault="004B7898">
      <w:pPr>
        <w:rPr>
          <w:rFonts w:ascii="Calibri" w:hAnsi="Calibri" w:cs="Calibri"/>
        </w:rPr>
      </w:pPr>
    </w:p>
    <w:p w14:paraId="0184A20B" w14:textId="77777777" w:rsidR="004B7898" w:rsidRPr="00C05742" w:rsidRDefault="004B7898">
      <w:pPr>
        <w:rPr>
          <w:rFonts w:ascii="Calibri" w:hAnsi="Calibri" w:cs="Calibri"/>
        </w:rPr>
      </w:pPr>
    </w:p>
    <w:p w14:paraId="0CAA0ABA" w14:textId="77777777" w:rsidR="004B7898" w:rsidRPr="00C05742" w:rsidRDefault="004B7898">
      <w:pPr>
        <w:rPr>
          <w:rFonts w:ascii="Calibri" w:hAnsi="Calibri" w:cs="Calibri"/>
        </w:rPr>
      </w:pPr>
    </w:p>
    <w:p w14:paraId="6FEF1A1D" w14:textId="77777777" w:rsidR="004B7898" w:rsidRPr="00C05742" w:rsidRDefault="004B7898">
      <w:pPr>
        <w:rPr>
          <w:rFonts w:ascii="Calibri" w:hAnsi="Calibri" w:cs="Calibri"/>
        </w:rPr>
      </w:pPr>
    </w:p>
    <w:p w14:paraId="56AD2DDF" w14:textId="77777777" w:rsidR="00F12CE6" w:rsidRPr="00C05742" w:rsidRDefault="00F12CE6">
      <w:pPr>
        <w:rPr>
          <w:rFonts w:ascii="Calibri" w:hAnsi="Calibri" w:cs="Calibri"/>
        </w:rPr>
      </w:pPr>
    </w:p>
    <w:p w14:paraId="491C5642" w14:textId="531574A5" w:rsidR="006718B8" w:rsidRPr="00124A3B" w:rsidRDefault="006718B8" w:rsidP="006718B8">
      <w:pPr>
        <w:keepNext/>
        <w:keepLines/>
        <w:spacing w:after="120" w:line="240" w:lineRule="auto"/>
        <w:jc w:val="center"/>
        <w:outlineLvl w:val="1"/>
        <w:rPr>
          <w:rFonts w:ascii="Calibri" w:eastAsia="Arial" w:hAnsi="Calibri" w:cs="Calibri"/>
          <w:b/>
          <w:kern w:val="0"/>
          <w:sz w:val="32"/>
          <w:szCs w:val="32"/>
          <w:lang w:eastAsia="en-GB"/>
          <w14:ligatures w14:val="none"/>
        </w:rPr>
      </w:pPr>
      <w:r w:rsidRPr="00124A3B">
        <w:rPr>
          <w:rFonts w:ascii="Calibri" w:eastAsia="Arial" w:hAnsi="Calibri" w:cs="Calibri"/>
          <w:b/>
          <w:kern w:val="0"/>
          <w:sz w:val="32"/>
          <w:szCs w:val="32"/>
          <w:lang w:eastAsia="en-GB"/>
          <w14:ligatures w14:val="none"/>
        </w:rPr>
        <w:lastRenderedPageBreak/>
        <w:t xml:space="preserve">Web Application </w:t>
      </w:r>
      <w:r>
        <w:rPr>
          <w:rFonts w:ascii="Calibri" w:eastAsia="Arial" w:hAnsi="Calibri" w:cs="Calibri"/>
          <w:b/>
          <w:kern w:val="0"/>
          <w:sz w:val="32"/>
          <w:szCs w:val="32"/>
          <w:lang w:eastAsia="en-GB"/>
          <w14:ligatures w14:val="none"/>
        </w:rPr>
        <w:t>Scoping</w:t>
      </w:r>
    </w:p>
    <w:p w14:paraId="14561EF5" w14:textId="77777777" w:rsidR="008F61DA" w:rsidRPr="00C05742" w:rsidRDefault="008F61DA" w:rsidP="008F61DA">
      <w:pPr>
        <w:rPr>
          <w:rFonts w:ascii="Calibri" w:hAnsi="Calibri" w:cs="Calibri"/>
        </w:rPr>
      </w:pPr>
    </w:p>
    <w:p w14:paraId="717228EF" w14:textId="77777777" w:rsidR="000B795C" w:rsidRPr="00C05742" w:rsidRDefault="000B795C" w:rsidP="000B795C">
      <w:pPr>
        <w:rPr>
          <w:rFonts w:ascii="Calibri" w:hAnsi="Calibri" w:cs="Calibri"/>
        </w:rPr>
      </w:pPr>
      <w:r w:rsidRPr="00166B65">
        <w:rPr>
          <w:rFonts w:ascii="Calibri" w:hAnsi="Calibri" w:cs="Calibri"/>
        </w:rPr>
        <w:t>Provide company name, your name, email and job title.</w:t>
      </w:r>
    </w:p>
    <w:tbl>
      <w:tblPr>
        <w:tblStyle w:val="PlainTable1"/>
        <w:tblW w:w="0" w:type="auto"/>
        <w:tblLook w:val="04A0" w:firstRow="1" w:lastRow="0" w:firstColumn="1" w:lastColumn="0" w:noHBand="0" w:noVBand="1"/>
      </w:tblPr>
      <w:tblGrid>
        <w:gridCol w:w="9016"/>
      </w:tblGrid>
      <w:tr w:rsidR="000B795C" w:rsidRPr="00C05742" w14:paraId="0647ABF7" w14:textId="77777777" w:rsidTr="00114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399483E" w14:textId="77777777" w:rsidR="000B795C" w:rsidRPr="00305514" w:rsidRDefault="000B795C" w:rsidP="0011407C">
            <w:pPr>
              <w:spacing w:before="120" w:after="120"/>
              <w:ind w:left="57" w:right="57"/>
              <w:rPr>
                <w:rFonts w:ascii="Calibri" w:hAnsi="Calibri" w:cs="Calibri"/>
                <w:b w:val="0"/>
                <w:bCs w:val="0"/>
              </w:rPr>
            </w:pPr>
            <w:r w:rsidRPr="00305514">
              <w:rPr>
                <w:rFonts w:ascii="Calibri" w:hAnsi="Calibri" w:cs="Calibri"/>
                <w:b w:val="0"/>
                <w:bCs w:val="0"/>
              </w:rPr>
              <w:t>Company Name:</w:t>
            </w:r>
          </w:p>
          <w:p w14:paraId="6A755042" w14:textId="77777777" w:rsidR="000B795C" w:rsidRPr="00C05742" w:rsidRDefault="000B795C" w:rsidP="0011407C">
            <w:pPr>
              <w:spacing w:before="120" w:after="120"/>
              <w:ind w:left="57" w:right="57"/>
              <w:rPr>
                <w:rFonts w:ascii="Calibri" w:hAnsi="Calibri" w:cs="Calibri"/>
                <w:b w:val="0"/>
                <w:bCs w:val="0"/>
              </w:rPr>
            </w:pPr>
            <w:r>
              <w:rPr>
                <w:rFonts w:ascii="Calibri" w:hAnsi="Calibri" w:cs="Calibri"/>
                <w:b w:val="0"/>
                <w:bCs w:val="0"/>
              </w:rPr>
              <w:t xml:space="preserve">Your </w:t>
            </w:r>
            <w:r w:rsidRPr="00C05742">
              <w:rPr>
                <w:rFonts w:ascii="Calibri" w:hAnsi="Calibri" w:cs="Calibri"/>
                <w:b w:val="0"/>
                <w:bCs w:val="0"/>
              </w:rPr>
              <w:t xml:space="preserve">Name: </w:t>
            </w:r>
          </w:p>
          <w:p w14:paraId="3194D6BC" w14:textId="77777777" w:rsidR="000B795C" w:rsidRPr="00C05742" w:rsidRDefault="000B795C" w:rsidP="0011407C">
            <w:pPr>
              <w:spacing w:before="120" w:after="120"/>
              <w:ind w:left="57" w:right="57"/>
              <w:rPr>
                <w:rFonts w:ascii="Calibri" w:hAnsi="Calibri" w:cs="Calibri"/>
                <w:b w:val="0"/>
                <w:bCs w:val="0"/>
              </w:rPr>
            </w:pPr>
            <w:r w:rsidRPr="00C05742">
              <w:rPr>
                <w:rFonts w:ascii="Calibri" w:hAnsi="Calibri" w:cs="Calibri"/>
                <w:b w:val="0"/>
                <w:bCs w:val="0"/>
              </w:rPr>
              <w:t>Email Address:</w:t>
            </w:r>
          </w:p>
          <w:p w14:paraId="35FEAD35" w14:textId="77777777" w:rsidR="000B795C" w:rsidRPr="00C05742" w:rsidRDefault="000B795C" w:rsidP="0011407C">
            <w:pPr>
              <w:spacing w:before="120" w:after="120"/>
              <w:ind w:left="57" w:right="57"/>
              <w:rPr>
                <w:rFonts w:ascii="Calibri" w:hAnsi="Calibri" w:cs="Calibri"/>
                <w:b w:val="0"/>
                <w:bCs w:val="0"/>
              </w:rPr>
            </w:pPr>
            <w:r w:rsidRPr="00C05742">
              <w:rPr>
                <w:rFonts w:ascii="Calibri" w:hAnsi="Calibri" w:cs="Calibri"/>
                <w:b w:val="0"/>
                <w:bCs w:val="0"/>
              </w:rPr>
              <w:t>Job Title:</w:t>
            </w:r>
          </w:p>
        </w:tc>
      </w:tr>
    </w:tbl>
    <w:p w14:paraId="069CD0D1" w14:textId="77777777" w:rsidR="000B795C" w:rsidRPr="007C74B0" w:rsidRDefault="000B795C" w:rsidP="000B795C">
      <w:pPr>
        <w:rPr>
          <w:rFonts w:ascii="Calibri" w:hAnsi="Calibri" w:cs="Calibri"/>
          <w:i/>
          <w:iCs/>
          <w:color w:val="747474" w:themeColor="background2" w:themeShade="80"/>
          <w:sz w:val="18"/>
          <w:szCs w:val="18"/>
        </w:rPr>
      </w:pPr>
      <w:r w:rsidRPr="007C74B0">
        <w:rPr>
          <w:rFonts w:ascii="Calibri" w:hAnsi="Calibri" w:cs="Calibri"/>
          <w:i/>
          <w:iCs/>
          <w:color w:val="747474" w:themeColor="background2" w:themeShade="80"/>
          <w:sz w:val="18"/>
          <w:szCs w:val="18"/>
        </w:rPr>
        <w:t>Provide your company name, your name, corporate email address and job title.</w:t>
      </w:r>
    </w:p>
    <w:p w14:paraId="0B8CC658" w14:textId="77777777" w:rsidR="008F61DA" w:rsidRPr="00C05742" w:rsidRDefault="008F61DA">
      <w:pPr>
        <w:rPr>
          <w:rFonts w:ascii="Calibri" w:hAnsi="Calibri" w:cs="Calibri"/>
        </w:rPr>
      </w:pPr>
    </w:p>
    <w:p w14:paraId="1FF9BDD7" w14:textId="3021338F" w:rsidR="004B7898" w:rsidRPr="00C05742" w:rsidRDefault="004B7898">
      <w:pPr>
        <w:rPr>
          <w:rFonts w:ascii="Calibri" w:hAnsi="Calibri" w:cs="Calibri"/>
        </w:rPr>
      </w:pPr>
      <w:r w:rsidRPr="00C05742">
        <w:rPr>
          <w:rFonts w:ascii="Calibri" w:hAnsi="Calibri" w:cs="Calibri"/>
        </w:rPr>
        <w:t>What is the name of the application</w:t>
      </w:r>
      <w:r w:rsidR="00F85D68" w:rsidRPr="00C05742">
        <w:rPr>
          <w:rFonts w:ascii="Calibri" w:hAnsi="Calibri" w:cs="Calibri"/>
        </w:rPr>
        <w:t>,</w:t>
      </w:r>
      <w:r w:rsidRPr="00C05742">
        <w:rPr>
          <w:rFonts w:ascii="Calibri" w:hAnsi="Calibri" w:cs="Calibri"/>
        </w:rPr>
        <w:t xml:space="preserve"> and </w:t>
      </w:r>
      <w:r w:rsidR="00F85D68" w:rsidRPr="00C05742">
        <w:rPr>
          <w:rFonts w:ascii="Calibri" w:hAnsi="Calibri" w:cs="Calibri"/>
        </w:rPr>
        <w:t>what is its purpose</w:t>
      </w:r>
      <w:r w:rsidRPr="00C05742">
        <w:rPr>
          <w:rFonts w:ascii="Calibri" w:hAnsi="Calibri" w:cs="Calibri"/>
        </w:rPr>
        <w:t>?</w:t>
      </w:r>
    </w:p>
    <w:tbl>
      <w:tblPr>
        <w:tblStyle w:val="PlainTable1"/>
        <w:tblW w:w="0" w:type="auto"/>
        <w:tblLook w:val="04A0" w:firstRow="1" w:lastRow="0" w:firstColumn="1" w:lastColumn="0" w:noHBand="0" w:noVBand="1"/>
      </w:tblPr>
      <w:tblGrid>
        <w:gridCol w:w="9016"/>
      </w:tblGrid>
      <w:tr w:rsidR="004B7898" w:rsidRPr="00C05742" w14:paraId="7955FEDB" w14:textId="77777777" w:rsidTr="004B78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9261A2C" w14:textId="485284D5" w:rsidR="00C05742" w:rsidRDefault="00C05742" w:rsidP="00C05742">
            <w:pPr>
              <w:spacing w:before="120" w:after="120"/>
              <w:ind w:left="57" w:right="57"/>
              <w:rPr>
                <w:rFonts w:ascii="Calibri" w:hAnsi="Calibri" w:cs="Calibri"/>
              </w:rPr>
            </w:pPr>
            <w:r>
              <w:rPr>
                <w:rFonts w:ascii="Calibri" w:hAnsi="Calibri" w:cs="Calibri"/>
                <w:b w:val="0"/>
                <w:bCs w:val="0"/>
              </w:rPr>
              <w:t>Application Name:</w:t>
            </w:r>
          </w:p>
          <w:p w14:paraId="20F36E92" w14:textId="48E9FCEF" w:rsidR="00C05742" w:rsidRPr="00C05742" w:rsidRDefault="00C05742" w:rsidP="00C05742">
            <w:pPr>
              <w:spacing w:before="120" w:after="120"/>
              <w:ind w:left="57" w:right="57"/>
              <w:rPr>
                <w:rFonts w:ascii="Calibri" w:hAnsi="Calibri" w:cs="Calibri"/>
                <w:b w:val="0"/>
                <w:bCs w:val="0"/>
              </w:rPr>
            </w:pPr>
            <w:r>
              <w:rPr>
                <w:rFonts w:ascii="Calibri" w:hAnsi="Calibri" w:cs="Calibri"/>
                <w:b w:val="0"/>
                <w:bCs w:val="0"/>
              </w:rPr>
              <w:t>Application Purpose:</w:t>
            </w:r>
          </w:p>
          <w:p w14:paraId="60676336" w14:textId="77777777" w:rsidR="004B7898" w:rsidRPr="00C05742" w:rsidRDefault="004B7898" w:rsidP="00C05742">
            <w:pPr>
              <w:spacing w:before="120" w:after="120"/>
              <w:ind w:left="57" w:right="57"/>
              <w:rPr>
                <w:rFonts w:ascii="Calibri" w:hAnsi="Calibri" w:cs="Calibri"/>
              </w:rPr>
            </w:pPr>
          </w:p>
        </w:tc>
      </w:tr>
    </w:tbl>
    <w:p w14:paraId="25B275C2" w14:textId="0ABF421C" w:rsidR="004B7898" w:rsidRPr="00952B5E" w:rsidRDefault="008A03FF">
      <w:pPr>
        <w:rPr>
          <w:rFonts w:ascii="Calibri" w:hAnsi="Calibri" w:cs="Calibri"/>
          <w:i/>
          <w:iCs/>
          <w:color w:val="747474" w:themeColor="background2" w:themeShade="80"/>
          <w:sz w:val="18"/>
          <w:szCs w:val="18"/>
        </w:rPr>
      </w:pPr>
      <w:r w:rsidRPr="00952B5E">
        <w:rPr>
          <w:rFonts w:ascii="Calibri" w:hAnsi="Calibri" w:cs="Calibri"/>
          <w:i/>
          <w:iCs/>
          <w:color w:val="747474" w:themeColor="background2" w:themeShade="80"/>
          <w:sz w:val="18"/>
          <w:szCs w:val="18"/>
        </w:rPr>
        <w:t>Provide a brief description of the application.</w:t>
      </w:r>
    </w:p>
    <w:p w14:paraId="54AA2F49" w14:textId="77777777" w:rsidR="008A03FF" w:rsidRDefault="008A03FF">
      <w:pPr>
        <w:rPr>
          <w:rFonts w:ascii="Calibri" w:hAnsi="Calibri" w:cs="Calibri"/>
        </w:rPr>
      </w:pPr>
    </w:p>
    <w:p w14:paraId="623C215E" w14:textId="3EA62BF1" w:rsidR="00C05742" w:rsidRPr="00C05742" w:rsidRDefault="00C05742" w:rsidP="00C05742">
      <w:pPr>
        <w:rPr>
          <w:rFonts w:ascii="Calibri" w:hAnsi="Calibri" w:cs="Calibri"/>
        </w:rPr>
      </w:pPr>
      <w:r w:rsidRPr="00C05742">
        <w:rPr>
          <w:rFonts w:ascii="Calibri" w:hAnsi="Calibri" w:cs="Calibri"/>
        </w:rPr>
        <w:t>Provide all the URLs in the scope of the assessment</w:t>
      </w:r>
      <w:r>
        <w:rPr>
          <w:rFonts w:ascii="Calibri" w:hAnsi="Calibri" w:cs="Calibri"/>
        </w:rPr>
        <w:t>.</w:t>
      </w:r>
    </w:p>
    <w:tbl>
      <w:tblPr>
        <w:tblStyle w:val="PlainTable1"/>
        <w:tblW w:w="0" w:type="auto"/>
        <w:tblLook w:val="04A0" w:firstRow="1" w:lastRow="0" w:firstColumn="1" w:lastColumn="0" w:noHBand="0" w:noVBand="1"/>
      </w:tblPr>
      <w:tblGrid>
        <w:gridCol w:w="9016"/>
      </w:tblGrid>
      <w:tr w:rsidR="00C05742" w:rsidRPr="00C05742" w14:paraId="50DAF2F9" w14:textId="77777777" w:rsidTr="00C17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8CECEA9" w14:textId="77777777" w:rsidR="00C05742" w:rsidRPr="00C05742" w:rsidRDefault="00C05742" w:rsidP="00C05742">
            <w:pPr>
              <w:spacing w:before="120" w:after="120"/>
              <w:ind w:right="57"/>
              <w:rPr>
                <w:rFonts w:ascii="Calibri" w:hAnsi="Calibri" w:cs="Calibri"/>
              </w:rPr>
            </w:pPr>
          </w:p>
        </w:tc>
      </w:tr>
    </w:tbl>
    <w:p w14:paraId="45236DB9" w14:textId="65AF9324" w:rsidR="00C05742" w:rsidRPr="00952B5E" w:rsidRDefault="00952B5E">
      <w:pPr>
        <w:rPr>
          <w:rFonts w:ascii="Calibri" w:hAnsi="Calibri" w:cs="Calibri"/>
          <w:i/>
          <w:iCs/>
          <w:color w:val="747474" w:themeColor="background2" w:themeShade="80"/>
          <w:sz w:val="18"/>
          <w:szCs w:val="18"/>
        </w:rPr>
      </w:pPr>
      <w:r w:rsidRPr="00952B5E">
        <w:rPr>
          <w:rFonts w:ascii="Calibri" w:hAnsi="Calibri" w:cs="Calibri"/>
          <w:i/>
          <w:iCs/>
          <w:color w:val="747474" w:themeColor="background2" w:themeShade="80"/>
          <w:sz w:val="18"/>
          <w:szCs w:val="18"/>
        </w:rPr>
        <w:t>All URLs provided here will be included in the scope of the assessment.</w:t>
      </w:r>
    </w:p>
    <w:p w14:paraId="4E230378" w14:textId="77777777" w:rsidR="00952B5E" w:rsidRDefault="00952B5E">
      <w:pPr>
        <w:rPr>
          <w:rFonts w:ascii="Calibri" w:hAnsi="Calibri" w:cs="Calibri"/>
        </w:rPr>
      </w:pPr>
    </w:p>
    <w:p w14:paraId="60A23497" w14:textId="0C1C951B" w:rsidR="004B7898" w:rsidRPr="00C05742" w:rsidRDefault="00632501">
      <w:pPr>
        <w:rPr>
          <w:rFonts w:ascii="Calibri" w:hAnsi="Calibri" w:cs="Calibri"/>
        </w:rPr>
      </w:pPr>
      <w:r w:rsidRPr="00632501">
        <w:rPr>
          <w:rFonts w:ascii="Calibri" w:hAnsi="Calibri" w:cs="Calibri"/>
        </w:rPr>
        <w:t>How many different user roles exist in the application? Which of these roles need to be tested, all roles or specific ones (please list)</w:t>
      </w:r>
    </w:p>
    <w:tbl>
      <w:tblPr>
        <w:tblStyle w:val="PlainTable1"/>
        <w:tblW w:w="0" w:type="auto"/>
        <w:tblLook w:val="04A0" w:firstRow="1" w:lastRow="0" w:firstColumn="1" w:lastColumn="0" w:noHBand="0" w:noVBand="1"/>
      </w:tblPr>
      <w:tblGrid>
        <w:gridCol w:w="9016"/>
      </w:tblGrid>
      <w:tr w:rsidR="004B7898" w:rsidRPr="00C05742" w14:paraId="0EE466DE" w14:textId="77777777" w:rsidTr="004B78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FFA42E1" w14:textId="77777777" w:rsidR="004B7898" w:rsidRPr="00C05742" w:rsidRDefault="004B7898" w:rsidP="00C05742">
            <w:pPr>
              <w:spacing w:before="120" w:after="120"/>
              <w:ind w:right="57"/>
              <w:rPr>
                <w:rFonts w:ascii="Calibri" w:hAnsi="Calibri" w:cs="Calibri"/>
              </w:rPr>
            </w:pPr>
          </w:p>
        </w:tc>
      </w:tr>
    </w:tbl>
    <w:p w14:paraId="64B9AB3B" w14:textId="3EFF982E" w:rsidR="004B7898" w:rsidRPr="002E2BCA" w:rsidRDefault="00632501">
      <w:pPr>
        <w:rPr>
          <w:rFonts w:ascii="Calibri" w:hAnsi="Calibri" w:cs="Calibri"/>
          <w:color w:val="747474" w:themeColor="background2" w:themeShade="80"/>
          <w:sz w:val="18"/>
          <w:szCs w:val="18"/>
        </w:rPr>
      </w:pPr>
      <w:r w:rsidRPr="002E2BCA">
        <w:rPr>
          <w:rFonts w:ascii="Calibri" w:hAnsi="Calibri" w:cs="Calibri"/>
          <w:color w:val="747474" w:themeColor="background2" w:themeShade="80"/>
          <w:sz w:val="18"/>
          <w:szCs w:val="18"/>
        </w:rPr>
        <w:t>The user roles could be Admin, User, HR etc. Provide all the user roles and the roles you would like us to test.</w:t>
      </w:r>
    </w:p>
    <w:p w14:paraId="41801760" w14:textId="77777777" w:rsidR="002E2BCA" w:rsidRDefault="002E2BCA" w:rsidP="00215576">
      <w:pPr>
        <w:rPr>
          <w:rFonts w:ascii="Calibri" w:hAnsi="Calibri" w:cs="Calibri"/>
        </w:rPr>
      </w:pPr>
    </w:p>
    <w:p w14:paraId="149CD004" w14:textId="43BA107F" w:rsidR="00215576" w:rsidRPr="00C05742" w:rsidRDefault="00752795" w:rsidP="00215576">
      <w:pPr>
        <w:rPr>
          <w:rFonts w:ascii="Calibri" w:hAnsi="Calibri" w:cs="Calibri"/>
        </w:rPr>
      </w:pPr>
      <w:r w:rsidRPr="00752795">
        <w:rPr>
          <w:rFonts w:ascii="Calibri" w:hAnsi="Calibri" w:cs="Calibri"/>
        </w:rPr>
        <w:t>Does the application support multiple tenants, where different organisations have separate, self-contained client areas (e.g., Organisation A and Organisation B each have their own distinct client portals)</w:t>
      </w:r>
    </w:p>
    <w:tbl>
      <w:tblPr>
        <w:tblStyle w:val="PlainTable1"/>
        <w:tblW w:w="0" w:type="auto"/>
        <w:tblLook w:val="04A0" w:firstRow="1" w:lastRow="0" w:firstColumn="1" w:lastColumn="0" w:noHBand="0" w:noVBand="1"/>
      </w:tblPr>
      <w:tblGrid>
        <w:gridCol w:w="9016"/>
      </w:tblGrid>
      <w:tr w:rsidR="00C05742" w:rsidRPr="00C05742" w14:paraId="22641DB5" w14:textId="77777777" w:rsidTr="00C17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76E6D4E" w14:textId="77777777" w:rsidR="00C05742" w:rsidRPr="00C05742" w:rsidRDefault="00C05742" w:rsidP="00C05742">
            <w:pPr>
              <w:spacing w:before="120" w:after="120"/>
              <w:ind w:left="57" w:right="57"/>
              <w:rPr>
                <w:rFonts w:ascii="Calibri" w:hAnsi="Calibri" w:cs="Calibri"/>
              </w:rPr>
            </w:pPr>
          </w:p>
        </w:tc>
      </w:tr>
    </w:tbl>
    <w:p w14:paraId="77073F58" w14:textId="7F854FC5" w:rsidR="00C05742" w:rsidRPr="00752795" w:rsidRDefault="00752795">
      <w:pPr>
        <w:rPr>
          <w:rFonts w:ascii="Calibri" w:hAnsi="Calibri" w:cs="Calibri"/>
          <w:color w:val="747474" w:themeColor="background2" w:themeShade="80"/>
          <w:sz w:val="18"/>
          <w:szCs w:val="18"/>
        </w:rPr>
      </w:pPr>
      <w:r w:rsidRPr="00752795">
        <w:rPr>
          <w:rFonts w:ascii="Calibri" w:hAnsi="Calibri" w:cs="Calibri"/>
          <w:color w:val="747474" w:themeColor="background2" w:themeShade="80"/>
          <w:sz w:val="18"/>
          <w:szCs w:val="18"/>
        </w:rPr>
        <w:t>In addition, if the application has multiple tenants, include details about any shared functionality between the different tenants.</w:t>
      </w:r>
    </w:p>
    <w:p w14:paraId="43870FCE" w14:textId="77777777" w:rsidR="00752795" w:rsidRDefault="00752795" w:rsidP="00F12CE6">
      <w:pPr>
        <w:rPr>
          <w:rFonts w:ascii="Calibri" w:hAnsi="Calibri" w:cs="Calibri"/>
        </w:rPr>
      </w:pPr>
    </w:p>
    <w:p w14:paraId="60D89BA7" w14:textId="77777777" w:rsidR="00752795" w:rsidRDefault="00752795" w:rsidP="00F12CE6">
      <w:pPr>
        <w:rPr>
          <w:rFonts w:ascii="Calibri" w:hAnsi="Calibri" w:cs="Calibri"/>
        </w:rPr>
      </w:pPr>
    </w:p>
    <w:p w14:paraId="30BD3EBC" w14:textId="77777777" w:rsidR="00752795" w:rsidRDefault="00752795" w:rsidP="00F12CE6">
      <w:pPr>
        <w:rPr>
          <w:rFonts w:ascii="Calibri" w:hAnsi="Calibri" w:cs="Calibri"/>
        </w:rPr>
      </w:pPr>
    </w:p>
    <w:p w14:paraId="1C7F86D1" w14:textId="70D8302E" w:rsidR="00F12CE6" w:rsidRPr="00C05742" w:rsidRDefault="00F12CE6" w:rsidP="00F12CE6">
      <w:pPr>
        <w:rPr>
          <w:rFonts w:ascii="Calibri" w:hAnsi="Calibri" w:cs="Calibri"/>
        </w:rPr>
      </w:pPr>
      <w:r w:rsidRPr="00C05742">
        <w:rPr>
          <w:rFonts w:ascii="Calibri" w:hAnsi="Calibri" w:cs="Calibri"/>
        </w:rPr>
        <w:lastRenderedPageBreak/>
        <w:t>How many static and dynamic pages does the application ha</w:t>
      </w:r>
      <w:r w:rsidR="00042DD4">
        <w:rPr>
          <w:rFonts w:ascii="Calibri" w:hAnsi="Calibri" w:cs="Calibri"/>
        </w:rPr>
        <w:t>ve</w:t>
      </w:r>
      <w:r w:rsidRPr="00C05742">
        <w:rPr>
          <w:rFonts w:ascii="Calibri" w:hAnsi="Calibri" w:cs="Calibri"/>
        </w:rPr>
        <w:t>?</w:t>
      </w:r>
    </w:p>
    <w:tbl>
      <w:tblPr>
        <w:tblStyle w:val="PlainTable1"/>
        <w:tblW w:w="0" w:type="auto"/>
        <w:tblLook w:val="04A0" w:firstRow="1" w:lastRow="0" w:firstColumn="1" w:lastColumn="0" w:noHBand="0" w:noVBand="1"/>
      </w:tblPr>
      <w:tblGrid>
        <w:gridCol w:w="9016"/>
      </w:tblGrid>
      <w:tr w:rsidR="00F12CE6" w:rsidRPr="00C05742" w14:paraId="41C1F867" w14:textId="77777777" w:rsidTr="00805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2D508DF" w14:textId="77777777" w:rsidR="00F12CE6" w:rsidRPr="00C05742" w:rsidRDefault="00F12CE6" w:rsidP="00C05742">
            <w:pPr>
              <w:spacing w:before="120" w:after="120"/>
              <w:ind w:right="57"/>
              <w:rPr>
                <w:rFonts w:ascii="Calibri" w:hAnsi="Calibri" w:cs="Calibri"/>
              </w:rPr>
            </w:pPr>
          </w:p>
        </w:tc>
      </w:tr>
    </w:tbl>
    <w:p w14:paraId="558A5741" w14:textId="4BEB3D99" w:rsidR="00F12CE6" w:rsidRPr="006869D6" w:rsidRDefault="006869D6">
      <w:pPr>
        <w:rPr>
          <w:rFonts w:ascii="Calibri" w:hAnsi="Calibri" w:cs="Calibri"/>
          <w:color w:val="747474" w:themeColor="background2" w:themeShade="80"/>
          <w:sz w:val="18"/>
          <w:szCs w:val="18"/>
        </w:rPr>
      </w:pPr>
      <w:r w:rsidRPr="006869D6">
        <w:rPr>
          <w:rFonts w:ascii="Calibri" w:hAnsi="Calibri" w:cs="Calibri"/>
          <w:color w:val="747474" w:themeColor="background2" w:themeShade="80"/>
          <w:sz w:val="18"/>
          <w:szCs w:val="18"/>
        </w:rPr>
        <w:t>A static web page displays fixed content that remains the same for all users, while a dynamic web page generates content dynamically based on user interactions, databases, or server-side processing.</w:t>
      </w:r>
    </w:p>
    <w:p w14:paraId="10A75951" w14:textId="77777777" w:rsidR="006869D6" w:rsidRPr="00C05742" w:rsidRDefault="006869D6">
      <w:pPr>
        <w:rPr>
          <w:rFonts w:ascii="Calibri" w:hAnsi="Calibri" w:cs="Calibri"/>
        </w:rPr>
      </w:pPr>
    </w:p>
    <w:p w14:paraId="25F36777" w14:textId="4F05C326" w:rsidR="004B7898" w:rsidRPr="00C05742" w:rsidRDefault="004B7898">
      <w:pPr>
        <w:rPr>
          <w:rFonts w:ascii="Calibri" w:hAnsi="Calibri" w:cs="Calibri"/>
        </w:rPr>
      </w:pPr>
      <w:r w:rsidRPr="00C05742">
        <w:rPr>
          <w:rFonts w:ascii="Calibri" w:hAnsi="Calibri" w:cs="Calibri"/>
        </w:rPr>
        <w:t xml:space="preserve">Describe key aspects of </w:t>
      </w:r>
      <w:r w:rsidR="00F85D68" w:rsidRPr="00C05742">
        <w:rPr>
          <w:rFonts w:ascii="Calibri" w:hAnsi="Calibri" w:cs="Calibri"/>
        </w:rPr>
        <w:t xml:space="preserve">the </w:t>
      </w:r>
      <w:r w:rsidRPr="00C05742">
        <w:rPr>
          <w:rFonts w:ascii="Calibri" w:hAnsi="Calibri" w:cs="Calibri"/>
        </w:rPr>
        <w:t xml:space="preserve">functionality </w:t>
      </w:r>
      <w:r w:rsidR="00111963" w:rsidRPr="00C05742">
        <w:rPr>
          <w:rFonts w:ascii="Calibri" w:hAnsi="Calibri" w:cs="Calibri"/>
        </w:rPr>
        <w:t>of the application.</w:t>
      </w:r>
    </w:p>
    <w:tbl>
      <w:tblPr>
        <w:tblStyle w:val="PlainTable1"/>
        <w:tblW w:w="0" w:type="auto"/>
        <w:tblLook w:val="04A0" w:firstRow="1" w:lastRow="0" w:firstColumn="1" w:lastColumn="0" w:noHBand="0" w:noVBand="1"/>
      </w:tblPr>
      <w:tblGrid>
        <w:gridCol w:w="9016"/>
      </w:tblGrid>
      <w:tr w:rsidR="004B7898" w:rsidRPr="00C05742" w14:paraId="010C0997" w14:textId="77777777" w:rsidTr="004B78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FD748AD" w14:textId="77777777" w:rsidR="004B7898" w:rsidRPr="00C05742" w:rsidRDefault="004B7898" w:rsidP="00C05742">
            <w:pPr>
              <w:spacing w:before="120" w:after="120"/>
              <w:ind w:right="57"/>
              <w:rPr>
                <w:rFonts w:ascii="Calibri" w:hAnsi="Calibri" w:cs="Calibri"/>
              </w:rPr>
            </w:pPr>
          </w:p>
        </w:tc>
      </w:tr>
    </w:tbl>
    <w:p w14:paraId="7A291454" w14:textId="73CEFD81" w:rsidR="00C05742" w:rsidRPr="0038345A" w:rsidRDefault="0038345A">
      <w:pPr>
        <w:rPr>
          <w:rFonts w:ascii="Calibri" w:hAnsi="Calibri" w:cs="Calibri"/>
          <w:color w:val="747474" w:themeColor="background2" w:themeShade="80"/>
          <w:sz w:val="18"/>
          <w:szCs w:val="18"/>
        </w:rPr>
      </w:pPr>
      <w:r w:rsidRPr="0038345A">
        <w:rPr>
          <w:rFonts w:ascii="Calibri" w:hAnsi="Calibri" w:cs="Calibri"/>
          <w:color w:val="747474" w:themeColor="background2" w:themeShade="80"/>
          <w:sz w:val="18"/>
          <w:szCs w:val="18"/>
        </w:rPr>
        <w:t>Provide a list of key aspects of the application like, user registration, file uploads and payment integrations.</w:t>
      </w:r>
    </w:p>
    <w:p w14:paraId="59477099" w14:textId="77777777" w:rsidR="0038345A" w:rsidRPr="00C05742" w:rsidRDefault="0038345A">
      <w:pPr>
        <w:rPr>
          <w:rFonts w:ascii="Calibri" w:hAnsi="Calibri" w:cs="Calibri"/>
        </w:rPr>
      </w:pPr>
    </w:p>
    <w:p w14:paraId="325E8EAB" w14:textId="67E75127" w:rsidR="004B7898" w:rsidRPr="00C05742" w:rsidRDefault="004B7898" w:rsidP="004B7898">
      <w:pPr>
        <w:rPr>
          <w:rFonts w:ascii="Calibri" w:hAnsi="Calibri" w:cs="Calibri"/>
        </w:rPr>
      </w:pPr>
      <w:r w:rsidRPr="00C05742">
        <w:rPr>
          <w:rFonts w:ascii="Calibri" w:hAnsi="Calibri" w:cs="Calibri"/>
        </w:rPr>
        <w:t xml:space="preserve">Does the application have </w:t>
      </w:r>
      <w:r w:rsidR="00F85D68" w:rsidRPr="00C05742">
        <w:rPr>
          <w:rFonts w:ascii="Calibri" w:hAnsi="Calibri" w:cs="Calibri"/>
        </w:rPr>
        <w:t xml:space="preserve">an </w:t>
      </w:r>
      <w:r w:rsidRPr="00C05742">
        <w:rPr>
          <w:rFonts w:ascii="Calibri" w:hAnsi="Calibri" w:cs="Calibri"/>
        </w:rPr>
        <w:t xml:space="preserve">API? </w:t>
      </w:r>
      <w:r w:rsidR="00F12CE6" w:rsidRPr="00C05742">
        <w:rPr>
          <w:rFonts w:ascii="Calibri" w:hAnsi="Calibri" w:cs="Calibri"/>
        </w:rPr>
        <w:t>If yes, how many API endpoints?</w:t>
      </w:r>
    </w:p>
    <w:tbl>
      <w:tblPr>
        <w:tblStyle w:val="PlainTable1"/>
        <w:tblW w:w="0" w:type="auto"/>
        <w:tblLook w:val="04A0" w:firstRow="1" w:lastRow="0" w:firstColumn="1" w:lastColumn="0" w:noHBand="0" w:noVBand="1"/>
      </w:tblPr>
      <w:tblGrid>
        <w:gridCol w:w="9016"/>
      </w:tblGrid>
      <w:tr w:rsidR="004B7898" w:rsidRPr="00C05742" w14:paraId="701E0372" w14:textId="77777777" w:rsidTr="00805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8806134" w14:textId="77777777" w:rsidR="004B7898" w:rsidRPr="00C05742" w:rsidRDefault="004B7898" w:rsidP="00C05742">
            <w:pPr>
              <w:spacing w:before="120" w:after="120"/>
              <w:ind w:left="57" w:right="57"/>
              <w:rPr>
                <w:rFonts w:ascii="Calibri" w:hAnsi="Calibri" w:cs="Calibri"/>
              </w:rPr>
            </w:pPr>
          </w:p>
        </w:tc>
      </w:tr>
    </w:tbl>
    <w:p w14:paraId="6D9C5BAC" w14:textId="36E88DCD" w:rsidR="006734D8" w:rsidRPr="006734D8" w:rsidRDefault="006734D8" w:rsidP="00F12CE6">
      <w:pPr>
        <w:rPr>
          <w:rFonts w:ascii="Calibri" w:hAnsi="Calibri" w:cs="Calibri"/>
          <w:color w:val="747474" w:themeColor="background2" w:themeShade="80"/>
          <w:sz w:val="18"/>
          <w:szCs w:val="18"/>
        </w:rPr>
      </w:pPr>
      <w:r w:rsidRPr="006734D8">
        <w:rPr>
          <w:rFonts w:ascii="Calibri" w:hAnsi="Calibri" w:cs="Calibri"/>
          <w:color w:val="747474" w:themeColor="background2" w:themeShade="80"/>
          <w:sz w:val="18"/>
          <w:szCs w:val="18"/>
        </w:rPr>
        <w:t xml:space="preserve">Provide the total number of API endpoints </w:t>
      </w:r>
      <w:r>
        <w:rPr>
          <w:rFonts w:ascii="Calibri" w:hAnsi="Calibri" w:cs="Calibri"/>
          <w:color w:val="747474" w:themeColor="background2" w:themeShade="80"/>
          <w:sz w:val="18"/>
          <w:szCs w:val="18"/>
        </w:rPr>
        <w:t>that you would like to be tested</w:t>
      </w:r>
      <w:r w:rsidRPr="006734D8">
        <w:rPr>
          <w:rFonts w:ascii="Calibri" w:hAnsi="Calibri" w:cs="Calibri"/>
          <w:color w:val="747474" w:themeColor="background2" w:themeShade="80"/>
          <w:sz w:val="18"/>
          <w:szCs w:val="18"/>
        </w:rPr>
        <w:t>.</w:t>
      </w:r>
    </w:p>
    <w:p w14:paraId="1DB61123" w14:textId="77777777" w:rsidR="006734D8" w:rsidRDefault="006734D8" w:rsidP="00F12CE6">
      <w:pPr>
        <w:rPr>
          <w:rFonts w:ascii="Calibri" w:hAnsi="Calibri" w:cs="Calibri"/>
        </w:rPr>
      </w:pPr>
    </w:p>
    <w:p w14:paraId="297DB0B2" w14:textId="2275D697" w:rsidR="00F12CE6" w:rsidRPr="00C05742" w:rsidRDefault="00F12CE6" w:rsidP="00F12CE6">
      <w:pPr>
        <w:rPr>
          <w:rFonts w:ascii="Calibri" w:hAnsi="Calibri" w:cs="Calibri"/>
        </w:rPr>
      </w:pPr>
      <w:r w:rsidRPr="00C05742">
        <w:rPr>
          <w:rFonts w:ascii="Calibri" w:hAnsi="Calibri" w:cs="Calibri"/>
        </w:rPr>
        <w:t>What are the primary business objectives driving this test? (e.g. compliance, yearly security assessment)</w:t>
      </w:r>
    </w:p>
    <w:tbl>
      <w:tblPr>
        <w:tblStyle w:val="PlainTable1"/>
        <w:tblW w:w="0" w:type="auto"/>
        <w:tblLook w:val="04A0" w:firstRow="1" w:lastRow="0" w:firstColumn="1" w:lastColumn="0" w:noHBand="0" w:noVBand="1"/>
      </w:tblPr>
      <w:tblGrid>
        <w:gridCol w:w="9016"/>
      </w:tblGrid>
      <w:tr w:rsidR="00F12CE6" w:rsidRPr="00C05742" w14:paraId="196834A0" w14:textId="77777777" w:rsidTr="00805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2FF5B8F" w14:textId="77777777" w:rsidR="00F12CE6" w:rsidRPr="00C05742" w:rsidRDefault="00F12CE6" w:rsidP="00C05742">
            <w:pPr>
              <w:spacing w:before="120" w:after="120"/>
              <w:ind w:right="57"/>
              <w:rPr>
                <w:rFonts w:ascii="Calibri" w:hAnsi="Calibri" w:cs="Calibri"/>
              </w:rPr>
            </w:pPr>
          </w:p>
        </w:tc>
      </w:tr>
    </w:tbl>
    <w:p w14:paraId="4DB79007" w14:textId="77777777" w:rsidR="00F12CE6" w:rsidRDefault="00F12CE6" w:rsidP="00F12CE6">
      <w:pPr>
        <w:rPr>
          <w:rFonts w:ascii="Calibri" w:hAnsi="Calibri" w:cs="Calibri"/>
        </w:rPr>
      </w:pPr>
    </w:p>
    <w:p w14:paraId="79CCF245" w14:textId="673E734C" w:rsidR="00C05742" w:rsidRPr="00C05742" w:rsidRDefault="00C05742" w:rsidP="00C05742">
      <w:pPr>
        <w:rPr>
          <w:rFonts w:ascii="Calibri" w:hAnsi="Calibri" w:cs="Calibri"/>
        </w:rPr>
      </w:pPr>
      <w:r w:rsidRPr="00C05742">
        <w:rPr>
          <w:rFonts w:ascii="Calibri" w:hAnsi="Calibri" w:cs="Calibri"/>
        </w:rPr>
        <w:t xml:space="preserve">Is there a date </w:t>
      </w:r>
      <w:r>
        <w:rPr>
          <w:rFonts w:ascii="Calibri" w:hAnsi="Calibri" w:cs="Calibri"/>
        </w:rPr>
        <w:t>on which</w:t>
      </w:r>
      <w:r w:rsidRPr="00C05742">
        <w:rPr>
          <w:rFonts w:ascii="Calibri" w:hAnsi="Calibri" w:cs="Calibri"/>
        </w:rPr>
        <w:t xml:space="preserve"> the testing must be completed? If yes, provide the date.</w:t>
      </w:r>
    </w:p>
    <w:tbl>
      <w:tblPr>
        <w:tblStyle w:val="PlainTable1"/>
        <w:tblW w:w="0" w:type="auto"/>
        <w:tblLook w:val="04A0" w:firstRow="1" w:lastRow="0" w:firstColumn="1" w:lastColumn="0" w:noHBand="0" w:noVBand="1"/>
      </w:tblPr>
      <w:tblGrid>
        <w:gridCol w:w="9016"/>
      </w:tblGrid>
      <w:tr w:rsidR="00C05742" w:rsidRPr="00C05742" w14:paraId="094C50E0" w14:textId="77777777" w:rsidTr="00C17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63B3AD1" w14:textId="77777777" w:rsidR="00C05742" w:rsidRPr="00C05742" w:rsidRDefault="00C05742" w:rsidP="00C05742">
            <w:pPr>
              <w:spacing w:before="120" w:after="120"/>
              <w:ind w:right="57"/>
              <w:rPr>
                <w:rFonts w:ascii="Calibri" w:hAnsi="Calibri" w:cs="Calibri"/>
              </w:rPr>
            </w:pPr>
          </w:p>
        </w:tc>
      </w:tr>
    </w:tbl>
    <w:p w14:paraId="0EA562D3" w14:textId="77777777" w:rsidR="00C05742" w:rsidRPr="00C05742" w:rsidRDefault="00C05742" w:rsidP="00F12CE6">
      <w:pPr>
        <w:rPr>
          <w:rFonts w:ascii="Calibri" w:hAnsi="Calibri" w:cs="Calibri"/>
        </w:rPr>
      </w:pPr>
    </w:p>
    <w:p w14:paraId="58CA4EE8" w14:textId="09C31E13" w:rsidR="00F12CE6" w:rsidRPr="00C05742" w:rsidRDefault="00C05742" w:rsidP="00F12CE6">
      <w:pPr>
        <w:rPr>
          <w:rFonts w:ascii="Calibri" w:hAnsi="Calibri" w:cs="Calibri"/>
        </w:rPr>
      </w:pPr>
      <w:r>
        <w:rPr>
          <w:rFonts w:ascii="Calibri" w:hAnsi="Calibri" w:cs="Calibri"/>
        </w:rPr>
        <w:t>Is there a</w:t>
      </w:r>
      <w:r w:rsidR="00F12CE6" w:rsidRPr="00C05742">
        <w:rPr>
          <w:rFonts w:ascii="Calibri" w:hAnsi="Calibri" w:cs="Calibri"/>
        </w:rPr>
        <w:t>nything else you would like us to know?</w:t>
      </w:r>
    </w:p>
    <w:tbl>
      <w:tblPr>
        <w:tblStyle w:val="PlainTable1"/>
        <w:tblW w:w="0" w:type="auto"/>
        <w:tblLook w:val="04A0" w:firstRow="1" w:lastRow="0" w:firstColumn="1" w:lastColumn="0" w:noHBand="0" w:noVBand="1"/>
      </w:tblPr>
      <w:tblGrid>
        <w:gridCol w:w="9016"/>
      </w:tblGrid>
      <w:tr w:rsidR="00F12CE6" w:rsidRPr="00C05742" w14:paraId="43630039" w14:textId="77777777" w:rsidTr="00805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41EF9D3" w14:textId="77777777" w:rsidR="00F12CE6" w:rsidRPr="00C05742" w:rsidRDefault="00F12CE6" w:rsidP="00C05742">
            <w:pPr>
              <w:spacing w:before="120" w:after="120"/>
              <w:ind w:right="57"/>
              <w:rPr>
                <w:rFonts w:ascii="Calibri" w:hAnsi="Calibri" w:cs="Calibri"/>
              </w:rPr>
            </w:pPr>
          </w:p>
        </w:tc>
      </w:tr>
    </w:tbl>
    <w:p w14:paraId="06949673" w14:textId="77777777" w:rsidR="00C05742" w:rsidRDefault="00C05742">
      <w:pPr>
        <w:rPr>
          <w:rFonts w:ascii="Calibri" w:hAnsi="Calibri" w:cs="Calibri"/>
        </w:rPr>
      </w:pPr>
    </w:p>
    <w:p w14:paraId="5801637D" w14:textId="77777777" w:rsidR="00C05742" w:rsidRDefault="00C05742">
      <w:pPr>
        <w:rPr>
          <w:rFonts w:ascii="Calibri" w:eastAsia="Arial" w:hAnsi="Calibri" w:cs="Calibri"/>
          <w:b/>
          <w:kern w:val="0"/>
          <w:sz w:val="32"/>
          <w:szCs w:val="32"/>
          <w:lang w:eastAsia="en-GB"/>
          <w14:ligatures w14:val="none"/>
        </w:rPr>
      </w:pPr>
      <w:r>
        <w:rPr>
          <w:rFonts w:ascii="Calibri" w:eastAsia="Arial" w:hAnsi="Calibri" w:cs="Calibri"/>
          <w:b/>
          <w:kern w:val="0"/>
          <w:sz w:val="32"/>
          <w:szCs w:val="32"/>
          <w:lang w:eastAsia="en-GB"/>
          <w14:ligatures w14:val="none"/>
        </w:rPr>
        <w:br w:type="page"/>
      </w:r>
    </w:p>
    <w:p w14:paraId="44B837F6" w14:textId="1D657334" w:rsidR="00C05742" w:rsidRPr="00C05742" w:rsidRDefault="00C05742" w:rsidP="00C05742">
      <w:pPr>
        <w:keepNext/>
        <w:keepLines/>
        <w:spacing w:after="120" w:line="240" w:lineRule="auto"/>
        <w:outlineLvl w:val="1"/>
        <w:rPr>
          <w:rFonts w:ascii="Calibri" w:eastAsia="Arial" w:hAnsi="Calibri" w:cs="Calibri"/>
          <w:b/>
          <w:kern w:val="0"/>
          <w:sz w:val="32"/>
          <w:szCs w:val="32"/>
          <w:lang w:eastAsia="en-GB"/>
          <w14:ligatures w14:val="none"/>
        </w:rPr>
      </w:pPr>
      <w:r>
        <w:rPr>
          <w:rFonts w:ascii="Calibri" w:eastAsia="Arial" w:hAnsi="Calibri" w:cs="Calibri"/>
          <w:b/>
          <w:kern w:val="0"/>
          <w:sz w:val="32"/>
          <w:szCs w:val="32"/>
          <w:lang w:eastAsia="en-GB"/>
          <w14:ligatures w14:val="none"/>
        </w:rPr>
        <w:lastRenderedPageBreak/>
        <w:t>Cyber Security</w:t>
      </w:r>
      <w:r w:rsidRPr="00124A3B">
        <w:rPr>
          <w:rFonts w:ascii="Calibri" w:eastAsia="Arial" w:hAnsi="Calibri" w:cs="Calibri"/>
          <w:b/>
          <w:kern w:val="0"/>
          <w:sz w:val="32"/>
          <w:szCs w:val="32"/>
          <w:lang w:eastAsia="en-GB"/>
          <w14:ligatures w14:val="none"/>
        </w:rPr>
        <w:t xml:space="preserve"> Assessment</w:t>
      </w:r>
      <w:r>
        <w:rPr>
          <w:rFonts w:ascii="Calibri" w:eastAsia="Arial" w:hAnsi="Calibri" w:cs="Calibri"/>
          <w:b/>
          <w:kern w:val="0"/>
          <w:sz w:val="32"/>
          <w:szCs w:val="32"/>
          <w:lang w:eastAsia="en-GB"/>
          <w14:ligatures w14:val="none"/>
        </w:rPr>
        <w:t xml:space="preserve"> Process</w:t>
      </w:r>
    </w:p>
    <w:tbl>
      <w:tblPr>
        <w:tblStyle w:val="PlainTable4"/>
        <w:tblW w:w="0" w:type="auto"/>
        <w:tblLook w:val="04A0" w:firstRow="1" w:lastRow="0" w:firstColumn="1" w:lastColumn="0" w:noHBand="0" w:noVBand="1"/>
      </w:tblPr>
      <w:tblGrid>
        <w:gridCol w:w="1696"/>
        <w:gridCol w:w="7320"/>
      </w:tblGrid>
      <w:tr w:rsidR="00C05742" w14:paraId="2ADE7403" w14:textId="77777777" w:rsidTr="00C057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7DA15A0" w14:textId="14E8FD84" w:rsidR="00C05742" w:rsidRDefault="00C05742">
            <w:pPr>
              <w:rPr>
                <w:rFonts w:ascii="Calibri" w:hAnsi="Calibri" w:cs="Calibri"/>
              </w:rPr>
            </w:pPr>
            <w:r>
              <w:rPr>
                <w:rFonts w:ascii="Calibri" w:hAnsi="Calibri" w:cs="Calibri"/>
                <w:noProof/>
              </w:rPr>
              <w:drawing>
                <wp:inline distT="0" distB="0" distL="0" distR="0" wp14:anchorId="4952707E" wp14:editId="54176405">
                  <wp:extent cx="914400" cy="914400"/>
                  <wp:effectExtent l="0" t="0" r="0" b="0"/>
                  <wp:docPr id="1083379774" name="Graphic 2"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79774" name="Graphic 1083379774" descr="Checklist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tc>
        <w:tc>
          <w:tcPr>
            <w:tcW w:w="7320" w:type="dxa"/>
          </w:tcPr>
          <w:p w14:paraId="67CAF5C1" w14:textId="41691E5A" w:rsidR="00C05742" w:rsidRPr="00C05742" w:rsidRDefault="00C05742">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05742">
              <w:rPr>
                <w:rFonts w:ascii="Calibri" w:hAnsi="Calibri" w:cs="Calibri"/>
              </w:rPr>
              <w:t>Scoping Document Completion</w:t>
            </w:r>
          </w:p>
          <w:p w14:paraId="1CC44EEF" w14:textId="7DEA80D0" w:rsidR="00C05742" w:rsidRPr="00C05742" w:rsidRDefault="00C05742">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05742">
              <w:rPr>
                <w:rFonts w:ascii="Calibri" w:hAnsi="Calibri" w:cs="Calibri"/>
                <w:b w:val="0"/>
                <w:bCs w:val="0"/>
              </w:rPr>
              <w:t xml:space="preserve">The first step involves completing </w:t>
            </w:r>
            <w:r>
              <w:rPr>
                <w:rFonts w:ascii="Calibri" w:hAnsi="Calibri" w:cs="Calibri"/>
                <w:b w:val="0"/>
                <w:bCs w:val="0"/>
              </w:rPr>
              <w:t>the</w:t>
            </w:r>
            <w:r w:rsidRPr="00C05742">
              <w:rPr>
                <w:rFonts w:ascii="Calibri" w:hAnsi="Calibri" w:cs="Calibri"/>
                <w:b w:val="0"/>
                <w:bCs w:val="0"/>
              </w:rPr>
              <w:t xml:space="preserve"> scoping document. This document will help us understand your systems, applications, and objectives. It outlines the areas that need to be assessed and ensures we capture all essential information to deliver a thorough and accurate cybersecurity assessment.</w:t>
            </w:r>
          </w:p>
          <w:p w14:paraId="347C97F5" w14:textId="7BC24B2D" w:rsidR="00C05742" w:rsidRDefault="00C05742">
            <w:pP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C05742" w14:paraId="5B4C3CEB" w14:textId="77777777" w:rsidTr="00C0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15610C" w14:textId="234F2405" w:rsidR="00C05742" w:rsidRDefault="00C05742">
            <w:pPr>
              <w:rPr>
                <w:rFonts w:ascii="Calibri" w:hAnsi="Calibri" w:cs="Calibri"/>
              </w:rPr>
            </w:pPr>
            <w:r>
              <w:rPr>
                <w:rFonts w:ascii="Calibri" w:hAnsi="Calibri" w:cs="Calibri"/>
                <w:noProof/>
              </w:rPr>
              <w:drawing>
                <wp:inline distT="0" distB="0" distL="0" distR="0" wp14:anchorId="2E259574" wp14:editId="2065093B">
                  <wp:extent cx="914400" cy="914400"/>
                  <wp:effectExtent l="0" t="0" r="0" b="0"/>
                  <wp:docPr id="1681422268" name="Graphic 3"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22268" name="Graphic 1681422268" descr="Speaker phon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tc>
        <w:tc>
          <w:tcPr>
            <w:tcW w:w="7320" w:type="dxa"/>
          </w:tcPr>
          <w:p w14:paraId="7C9EB872" w14:textId="77777777" w:rsidR="00C05742" w:rsidRPr="00C05742" w:rsidRDefault="00C05742">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05742">
              <w:rPr>
                <w:rFonts w:ascii="Calibri" w:hAnsi="Calibri" w:cs="Calibri"/>
                <w:b/>
                <w:bCs/>
              </w:rPr>
              <w:t>Scoping Call (If Required)</w:t>
            </w:r>
          </w:p>
          <w:p w14:paraId="64891355" w14:textId="77777777" w:rsidR="00C05742" w:rsidRDefault="00C0574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5742">
              <w:rPr>
                <w:rFonts w:ascii="Calibri" w:hAnsi="Calibri" w:cs="Calibri"/>
              </w:rPr>
              <w:t>If further clarification is needed, we will arrange a scoping call. We recommend having application developers present to address technical questions and provide insights. During the call, we also request a live demonstration of the application to better understand its functionality and potential areas of risk.</w:t>
            </w:r>
          </w:p>
          <w:p w14:paraId="5638C78D" w14:textId="38CDF6E2" w:rsidR="00C05742" w:rsidRDefault="00C05742">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C05742" w14:paraId="2238E12D" w14:textId="77777777" w:rsidTr="00C05742">
        <w:tc>
          <w:tcPr>
            <w:cnfStyle w:val="001000000000" w:firstRow="0" w:lastRow="0" w:firstColumn="1" w:lastColumn="0" w:oddVBand="0" w:evenVBand="0" w:oddHBand="0" w:evenHBand="0" w:firstRowFirstColumn="0" w:firstRowLastColumn="0" w:lastRowFirstColumn="0" w:lastRowLastColumn="0"/>
            <w:tcW w:w="1696" w:type="dxa"/>
          </w:tcPr>
          <w:p w14:paraId="16C9F544" w14:textId="2C2A7168" w:rsidR="00C05742" w:rsidRDefault="00C05742">
            <w:pPr>
              <w:rPr>
                <w:rFonts w:ascii="Calibri" w:hAnsi="Calibri" w:cs="Calibri"/>
              </w:rPr>
            </w:pPr>
            <w:r>
              <w:rPr>
                <w:rFonts w:ascii="Calibri" w:hAnsi="Calibri" w:cs="Calibri"/>
                <w:noProof/>
              </w:rPr>
              <w:drawing>
                <wp:inline distT="0" distB="0" distL="0" distR="0" wp14:anchorId="734D71FA" wp14:editId="5F1FE81C">
                  <wp:extent cx="914400" cy="914400"/>
                  <wp:effectExtent l="0" t="0" r="0" b="0"/>
                  <wp:docPr id="1333797458" name="Graphic 4" descr="Contrac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97458" name="Graphic 1333797458" descr="Contrac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c>
          <w:tcPr>
            <w:tcW w:w="7320" w:type="dxa"/>
          </w:tcPr>
          <w:p w14:paraId="58EF1A6E" w14:textId="77777777" w:rsidR="00C05742" w:rsidRPr="00C05742" w:rsidRDefault="00C05742">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05742">
              <w:rPr>
                <w:rFonts w:ascii="Calibri" w:hAnsi="Calibri" w:cs="Calibri"/>
                <w:b/>
                <w:bCs/>
              </w:rPr>
              <w:t>Proposal Submission</w:t>
            </w:r>
          </w:p>
          <w:p w14:paraId="0EF70382" w14:textId="31F4D68C" w:rsidR="00C05742" w:rsidRDefault="00C0574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5742">
              <w:rPr>
                <w:rFonts w:ascii="Calibri" w:hAnsi="Calibri" w:cs="Calibri"/>
              </w:rPr>
              <w:t>Based on the scoping document and any additional information gathered during the scoping call, we will provide a formal proposal. This outlines the scope of the assessment, including what is in and out of scope, the estimated duration of testing, and the associated costs. This ensures full transparency and alignment before the assessment begins.</w:t>
            </w:r>
          </w:p>
          <w:p w14:paraId="5CD2E8C6" w14:textId="7B953D38" w:rsidR="00C05742" w:rsidRDefault="00C05742">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05742" w14:paraId="0D9F4CF8" w14:textId="77777777" w:rsidTr="00C0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B234EBD" w14:textId="3B69C612" w:rsidR="00C05742" w:rsidRDefault="00C05742">
            <w:pPr>
              <w:rPr>
                <w:rFonts w:ascii="Calibri" w:hAnsi="Calibri" w:cs="Calibri"/>
              </w:rPr>
            </w:pPr>
            <w:r>
              <w:rPr>
                <w:rFonts w:ascii="Calibri" w:hAnsi="Calibri" w:cs="Calibri"/>
                <w:noProof/>
              </w:rPr>
              <w:drawing>
                <wp:inline distT="0" distB="0" distL="0" distR="0" wp14:anchorId="63E06C4A" wp14:editId="6618658B">
                  <wp:extent cx="914400" cy="914400"/>
                  <wp:effectExtent l="0" t="0" r="0" b="0"/>
                  <wp:docPr id="964709828" name="Graphic 5" descr="Month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09828" name="Graphic 964709828" descr="Monthly calendar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7320" w:type="dxa"/>
          </w:tcPr>
          <w:p w14:paraId="0329AE5C" w14:textId="77777777" w:rsidR="00C05742" w:rsidRDefault="00C05742">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05742">
              <w:rPr>
                <w:rFonts w:ascii="Calibri" w:hAnsi="Calibri" w:cs="Calibri"/>
                <w:b/>
                <w:bCs/>
              </w:rPr>
              <w:t>Project Management</w:t>
            </w:r>
          </w:p>
          <w:p w14:paraId="2F9F6A0B" w14:textId="3E539DD8" w:rsidR="00C05742" w:rsidRDefault="00C0574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5742">
              <w:rPr>
                <w:rFonts w:ascii="Calibri" w:hAnsi="Calibri" w:cs="Calibri"/>
              </w:rPr>
              <w:t>Once the proposal is accepted, we initiate project planning to ensure the assessment is delivered on time and meets your internal deadlines. We will coordinate with you to schedule the assessment, define key milestones, and identify any dependencies. Our team will maintain clear communication throughout the project, ensuring expectations are aligned and any logistical or technical challenges are addressed promptly.</w:t>
            </w:r>
          </w:p>
          <w:p w14:paraId="1490AF3C" w14:textId="22A3AB4E" w:rsidR="00C05742" w:rsidRDefault="00C05742">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C05742" w14:paraId="13E6987E" w14:textId="77777777" w:rsidTr="00C05742">
        <w:tc>
          <w:tcPr>
            <w:cnfStyle w:val="001000000000" w:firstRow="0" w:lastRow="0" w:firstColumn="1" w:lastColumn="0" w:oddVBand="0" w:evenVBand="0" w:oddHBand="0" w:evenHBand="0" w:firstRowFirstColumn="0" w:firstRowLastColumn="0" w:lastRowFirstColumn="0" w:lastRowLastColumn="0"/>
            <w:tcW w:w="1696" w:type="dxa"/>
          </w:tcPr>
          <w:p w14:paraId="3358741A" w14:textId="559C0B34" w:rsidR="00C05742" w:rsidRDefault="00C05742">
            <w:pPr>
              <w:rPr>
                <w:rFonts w:ascii="Calibri" w:hAnsi="Calibri" w:cs="Calibri"/>
              </w:rPr>
            </w:pPr>
            <w:r>
              <w:rPr>
                <w:rFonts w:ascii="Calibri" w:hAnsi="Calibri" w:cs="Calibri"/>
                <w:noProof/>
              </w:rPr>
              <w:drawing>
                <wp:inline distT="0" distB="0" distL="0" distR="0" wp14:anchorId="5E66A706" wp14:editId="7E8E84A4">
                  <wp:extent cx="914400" cy="914400"/>
                  <wp:effectExtent l="0" t="0" r="0" b="0"/>
                  <wp:docPr id="1797822971" name="Graphic 6" descr="Scientist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22971" name="Graphic 1797822971" descr="Scientist male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tc>
        <w:tc>
          <w:tcPr>
            <w:tcW w:w="7320" w:type="dxa"/>
          </w:tcPr>
          <w:p w14:paraId="1F9140CF" w14:textId="6DFE007F" w:rsidR="00C05742" w:rsidRPr="00C05742" w:rsidRDefault="00C05742">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05742">
              <w:rPr>
                <w:rFonts w:ascii="Calibri" w:hAnsi="Calibri" w:cs="Calibri"/>
                <w:b/>
                <w:bCs/>
              </w:rPr>
              <w:t>Cybersecurity Assessment</w:t>
            </w:r>
          </w:p>
          <w:p w14:paraId="7D8AD4F5" w14:textId="77777777" w:rsidR="00C05742" w:rsidRDefault="00C0574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5742">
              <w:rPr>
                <w:rFonts w:ascii="Calibri" w:hAnsi="Calibri" w:cs="Calibri"/>
              </w:rPr>
              <w:t>When the project plan is in place, our experienced cybersecurity professionals will conduct the assessment. Using industry-recognised standards and our proprietary Cyber Alchemy methodology, we thoroughly evaluate your systems to identify vulnerabilities and assess risks. Throughout the assessment, our consultants will provide regular updates on progress and promptly report any critical issues or concerns. This ensures you remain informed and can address urgent matters without delay.</w:t>
            </w:r>
          </w:p>
          <w:p w14:paraId="636AD126" w14:textId="6AA9FBA1" w:rsidR="00C05742" w:rsidRDefault="00C05742">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05742" w14:paraId="75141A03" w14:textId="77777777" w:rsidTr="00C05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FCF7C91" w14:textId="47E31C9F" w:rsidR="00C05742" w:rsidRDefault="00C05742">
            <w:pPr>
              <w:rPr>
                <w:rFonts w:ascii="Calibri" w:hAnsi="Calibri" w:cs="Calibri"/>
                <w:noProof/>
              </w:rPr>
            </w:pPr>
            <w:r>
              <w:rPr>
                <w:rFonts w:ascii="Calibri" w:hAnsi="Calibri" w:cs="Calibri"/>
                <w:noProof/>
              </w:rPr>
              <w:drawing>
                <wp:inline distT="0" distB="0" distL="0" distR="0" wp14:anchorId="6ECDD600" wp14:editId="3C83871B">
                  <wp:extent cx="914400" cy="914400"/>
                  <wp:effectExtent l="0" t="0" r="0" b="0"/>
                  <wp:docPr id="1174722206" name="Graphic 7"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22206" name="Graphic 1174722206" descr="Document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tc>
        <w:tc>
          <w:tcPr>
            <w:tcW w:w="7320" w:type="dxa"/>
          </w:tcPr>
          <w:p w14:paraId="14F11641" w14:textId="77756650" w:rsidR="00C05742" w:rsidRPr="00C05742" w:rsidRDefault="00C05742">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05742">
              <w:rPr>
                <w:rFonts w:ascii="Calibri" w:hAnsi="Calibri" w:cs="Calibri"/>
                <w:b/>
                <w:bCs/>
              </w:rPr>
              <w:t>Report Delivery</w:t>
            </w:r>
          </w:p>
          <w:p w14:paraId="6E863F15" w14:textId="77777777" w:rsidR="00C05742" w:rsidRDefault="00C0574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5742">
              <w:rPr>
                <w:rFonts w:ascii="Calibri" w:hAnsi="Calibri" w:cs="Calibri"/>
              </w:rPr>
              <w:t>Upon completion of the assessment, we compile a comprehensive report. This includes a management summary, detailed findings with CVSS scores, likelihood and potential impact of exploitation, proof of concept for critical vulnerabilities, and clear mitigation steps. This report serves as a valuable resource for both technical and non-technical stakeholders.</w:t>
            </w:r>
          </w:p>
          <w:p w14:paraId="65EAA04A" w14:textId="37EF7198" w:rsidR="00C05742" w:rsidRDefault="00C05742">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C05742" w14:paraId="6C165513" w14:textId="77777777" w:rsidTr="00C05742">
        <w:tc>
          <w:tcPr>
            <w:cnfStyle w:val="001000000000" w:firstRow="0" w:lastRow="0" w:firstColumn="1" w:lastColumn="0" w:oddVBand="0" w:evenVBand="0" w:oddHBand="0" w:evenHBand="0" w:firstRowFirstColumn="0" w:firstRowLastColumn="0" w:lastRowFirstColumn="0" w:lastRowLastColumn="0"/>
            <w:tcW w:w="1696" w:type="dxa"/>
          </w:tcPr>
          <w:p w14:paraId="5A19B019" w14:textId="5A0A6BC9" w:rsidR="00C05742" w:rsidRDefault="00C05742">
            <w:pPr>
              <w:rPr>
                <w:rFonts w:ascii="Calibri" w:hAnsi="Calibri" w:cs="Calibri"/>
                <w:noProof/>
              </w:rPr>
            </w:pPr>
            <w:r>
              <w:rPr>
                <w:rFonts w:ascii="Calibri" w:hAnsi="Calibri" w:cs="Calibri"/>
                <w:noProof/>
              </w:rPr>
              <w:drawing>
                <wp:inline distT="0" distB="0" distL="0" distR="0" wp14:anchorId="5CD5D9BB" wp14:editId="4A1CD7A1">
                  <wp:extent cx="914400" cy="914400"/>
                  <wp:effectExtent l="0" t="0" r="0" b="0"/>
                  <wp:docPr id="372089877" name="Graphic 8"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89877" name="Graphic 372089877" descr="Online meet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tc>
        <w:tc>
          <w:tcPr>
            <w:tcW w:w="7320" w:type="dxa"/>
          </w:tcPr>
          <w:p w14:paraId="4F9FFD2D" w14:textId="77777777" w:rsidR="00C05742" w:rsidRPr="00C05742" w:rsidRDefault="00C05742">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05742">
              <w:rPr>
                <w:rFonts w:ascii="Calibri" w:hAnsi="Calibri" w:cs="Calibri"/>
                <w:b/>
                <w:bCs/>
              </w:rPr>
              <w:t>Post-Assessment Review</w:t>
            </w:r>
          </w:p>
          <w:p w14:paraId="26858A46" w14:textId="50DECBE8" w:rsidR="00C05742" w:rsidRDefault="00C0574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5742">
              <w:rPr>
                <w:rFonts w:ascii="Calibri" w:hAnsi="Calibri" w:cs="Calibri"/>
              </w:rPr>
              <w:t>We offer a post-assessment review meeting to walk you through the report. This session allows your team to ask questions, clarify findings, and understand exploitation methods and mitigation strategies. Our goal is to ensure your developers can address vulnerabilities effectively and avoid similar issues in the future.</w:t>
            </w:r>
          </w:p>
        </w:tc>
      </w:tr>
    </w:tbl>
    <w:p w14:paraId="4A819085" w14:textId="367585D5" w:rsidR="00C05742" w:rsidRPr="00C05742" w:rsidRDefault="00C05742">
      <w:pPr>
        <w:rPr>
          <w:rFonts w:ascii="Calibri" w:hAnsi="Calibri" w:cs="Calibri"/>
        </w:rPr>
      </w:pPr>
    </w:p>
    <w:p w14:paraId="5E269A4D" w14:textId="67EA9F90" w:rsidR="00124A3B" w:rsidRPr="00124A3B" w:rsidRDefault="00124A3B" w:rsidP="00C05742">
      <w:pPr>
        <w:keepNext/>
        <w:keepLines/>
        <w:spacing w:after="120" w:line="240" w:lineRule="auto"/>
        <w:outlineLvl w:val="1"/>
        <w:rPr>
          <w:rFonts w:ascii="Calibri" w:eastAsia="Arial" w:hAnsi="Calibri" w:cs="Calibri"/>
          <w:b/>
          <w:kern w:val="0"/>
          <w:sz w:val="32"/>
          <w:szCs w:val="32"/>
          <w:lang w:eastAsia="en-GB"/>
          <w14:ligatures w14:val="none"/>
        </w:rPr>
      </w:pPr>
      <w:r w:rsidRPr="00124A3B">
        <w:rPr>
          <w:rFonts w:ascii="Calibri" w:eastAsia="Arial" w:hAnsi="Calibri" w:cs="Calibri"/>
          <w:b/>
          <w:kern w:val="0"/>
          <w:sz w:val="32"/>
          <w:szCs w:val="32"/>
          <w:lang w:eastAsia="en-GB"/>
          <w14:ligatures w14:val="none"/>
        </w:rPr>
        <w:lastRenderedPageBreak/>
        <w:t>Web Application Assessment</w:t>
      </w:r>
      <w:r w:rsidR="00C05742">
        <w:rPr>
          <w:rFonts w:ascii="Calibri" w:eastAsia="Arial" w:hAnsi="Calibri" w:cs="Calibri"/>
          <w:b/>
          <w:kern w:val="0"/>
          <w:sz w:val="32"/>
          <w:szCs w:val="32"/>
          <w:lang w:eastAsia="en-GB"/>
          <w14:ligatures w14:val="none"/>
        </w:rPr>
        <w:t xml:space="preserve"> Methodology</w:t>
      </w:r>
    </w:p>
    <w:p w14:paraId="09FA54D7" w14:textId="77777777" w:rsidR="00124A3B" w:rsidRPr="00124A3B" w:rsidRDefault="00124A3B" w:rsidP="00124A3B">
      <w:pPr>
        <w:rPr>
          <w:rFonts w:ascii="Calibri" w:eastAsia="Calibri" w:hAnsi="Calibri" w:cs="Calibri"/>
          <w:b/>
        </w:rPr>
      </w:pPr>
      <w:r w:rsidRPr="00124A3B">
        <w:rPr>
          <w:rFonts w:ascii="Calibri" w:eastAsia="Calibri" w:hAnsi="Calibri" w:cs="Calibri"/>
          <w:b/>
        </w:rPr>
        <w:t>Approach:</w:t>
      </w:r>
    </w:p>
    <w:p w14:paraId="63957FEA" w14:textId="77777777" w:rsidR="00124A3B" w:rsidRPr="00124A3B" w:rsidRDefault="00124A3B" w:rsidP="00124A3B">
      <w:pPr>
        <w:rPr>
          <w:rFonts w:ascii="Calibri" w:eastAsia="Calibri" w:hAnsi="Calibri" w:cs="Calibri"/>
        </w:rPr>
      </w:pPr>
      <w:r w:rsidRPr="00124A3B">
        <w:rPr>
          <w:rFonts w:ascii="Calibri" w:eastAsia="Calibri" w:hAnsi="Calibri" w:cs="Calibri"/>
        </w:rPr>
        <w:t>Web application assessments can be performed either remotely or on-site, depending on the application’s exposure. The assessment aims to identify any vulnerabilities that can be exploited to attack the system or other users, bypass controls, escalate privileges, or extract sensitive data. The consultants will use proven non-invasive testing techniques during the assessment to identify any weaknesses quickly. The application is viewed and manipulated from several perspectives, including with no credentials, user credentials, and privileged user credentials.</w:t>
      </w:r>
    </w:p>
    <w:p w14:paraId="79591C9B" w14:textId="77777777" w:rsidR="00124A3B" w:rsidRPr="00124A3B" w:rsidRDefault="00124A3B" w:rsidP="00124A3B">
      <w:pPr>
        <w:rPr>
          <w:rFonts w:ascii="Calibri" w:eastAsia="Calibri" w:hAnsi="Calibri" w:cs="Calibri"/>
        </w:rPr>
      </w:pPr>
      <w:r w:rsidRPr="00124A3B">
        <w:rPr>
          <w:rFonts w:ascii="Calibri" w:eastAsia="Calibri" w:hAnsi="Calibri" w:cs="Calibri"/>
        </w:rPr>
        <w:t>Cyber Alchemy’s web application testing methodology covers the OWASP Top Ten standard, representing a broad consensus about the most critical security risks to web applications. The OWASP Top Ten for 2021 is as follows:</w:t>
      </w:r>
    </w:p>
    <w:p w14:paraId="6AAB5606"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A01:2021-Broken Access </w:t>
      </w:r>
    </w:p>
    <w:p w14:paraId="4A101DCA"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A02:2021-Cryptographic Failures </w:t>
      </w:r>
    </w:p>
    <w:p w14:paraId="6753A0A7"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A03:2021-Injection </w:t>
      </w:r>
    </w:p>
    <w:p w14:paraId="0E471172"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A04:2021-Insecure Design </w:t>
      </w:r>
    </w:p>
    <w:p w14:paraId="5774EFAB"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A05:2021-Security Misconfiguration </w:t>
      </w:r>
    </w:p>
    <w:p w14:paraId="3C1B683C"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A06:2021-Vulnerable and Outdated Components </w:t>
      </w:r>
    </w:p>
    <w:p w14:paraId="027A9BF8"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A07:2021-Identification and Authentication Failures </w:t>
      </w:r>
    </w:p>
    <w:p w14:paraId="34BE283A"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A08:2021-Software and Data Integrity Failures </w:t>
      </w:r>
    </w:p>
    <w:p w14:paraId="7E19F636"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A09:2021-Security Logging and Monitoring Failures </w:t>
      </w:r>
    </w:p>
    <w:p w14:paraId="45076EDA" w14:textId="77777777" w:rsidR="00124A3B" w:rsidRPr="00124A3B" w:rsidRDefault="00124A3B" w:rsidP="00124A3B">
      <w:pPr>
        <w:numPr>
          <w:ilvl w:val="0"/>
          <w:numId w:val="13"/>
        </w:numPr>
        <w:spacing w:after="0" w:line="276" w:lineRule="auto"/>
        <w:rPr>
          <w:rFonts w:ascii="Calibri" w:eastAsia="Calibri" w:hAnsi="Calibri" w:cs="Calibri"/>
        </w:rPr>
      </w:pPr>
      <w:r w:rsidRPr="00124A3B">
        <w:rPr>
          <w:rFonts w:ascii="Calibri" w:eastAsia="Calibri" w:hAnsi="Calibri" w:cs="Calibri"/>
        </w:rPr>
        <w:t xml:space="preserve">A10:2021-Server-Side Request Forgery </w:t>
      </w:r>
    </w:p>
    <w:p w14:paraId="49347723" w14:textId="77777777" w:rsidR="00124A3B" w:rsidRPr="00124A3B" w:rsidRDefault="00124A3B" w:rsidP="00124A3B">
      <w:pPr>
        <w:rPr>
          <w:rFonts w:ascii="Calibri" w:eastAsia="Calibri" w:hAnsi="Calibri" w:cs="Calibri"/>
        </w:rPr>
      </w:pPr>
    </w:p>
    <w:p w14:paraId="7CCB60AA" w14:textId="77777777" w:rsidR="00124A3B" w:rsidRPr="00124A3B" w:rsidRDefault="00124A3B" w:rsidP="00124A3B">
      <w:pPr>
        <w:rPr>
          <w:rFonts w:ascii="Calibri" w:eastAsia="Calibri" w:hAnsi="Calibri" w:cs="Calibri"/>
          <w:b/>
        </w:rPr>
      </w:pPr>
      <w:r w:rsidRPr="00124A3B">
        <w:rPr>
          <w:rFonts w:ascii="Calibri" w:eastAsia="Calibri" w:hAnsi="Calibri" w:cs="Calibri"/>
          <w:b/>
        </w:rPr>
        <w:t>Methodology:</w:t>
      </w:r>
    </w:p>
    <w:p w14:paraId="214849A1" w14:textId="77777777" w:rsidR="00124A3B" w:rsidRPr="00124A3B" w:rsidRDefault="00124A3B" w:rsidP="00124A3B">
      <w:pPr>
        <w:rPr>
          <w:rFonts w:ascii="Calibri" w:eastAsia="Calibri" w:hAnsi="Calibri" w:cs="Calibri"/>
        </w:rPr>
      </w:pPr>
      <w:r w:rsidRPr="00124A3B">
        <w:rPr>
          <w:rFonts w:ascii="Calibri" w:eastAsia="Calibri" w:hAnsi="Calibri" w:cs="Calibri"/>
        </w:rPr>
        <w:t>The first step of the engagement is to set primary contacts on both sides, define the testing objectives and set the context. From this, a bespoke approach can be crafted to extract the maximum amount of value from the engagement. Once this has been done, Cyber Alchemy will begin the assessment, covering the following categories of the OWASP testing guide v4.2. Examples of the type of testing and its objectives are given for each category. Specific testing will depend on the technology and protocols implemented and the testing objectives.</w:t>
      </w:r>
    </w:p>
    <w:p w14:paraId="6D3D604E" w14:textId="77777777" w:rsidR="00124A3B" w:rsidRPr="00124A3B" w:rsidRDefault="00124A3B" w:rsidP="00124A3B">
      <w:pPr>
        <w:rPr>
          <w:rFonts w:ascii="Calibri" w:eastAsia="Calibri" w:hAnsi="Calibri" w:cs="Calibri"/>
          <w:b/>
        </w:rPr>
      </w:pPr>
      <w:r w:rsidRPr="00124A3B">
        <w:rPr>
          <w:rFonts w:ascii="Calibri" w:eastAsia="Calibri" w:hAnsi="Calibri" w:cs="Calibri"/>
          <w:b/>
        </w:rPr>
        <w:t>Information Gathering</w:t>
      </w:r>
    </w:p>
    <w:p w14:paraId="66A480BA" w14:textId="77777777" w:rsidR="00124A3B" w:rsidRPr="00124A3B" w:rsidRDefault="00124A3B" w:rsidP="00124A3B">
      <w:pPr>
        <w:numPr>
          <w:ilvl w:val="0"/>
          <w:numId w:val="4"/>
        </w:numPr>
        <w:spacing w:after="0" w:line="276" w:lineRule="auto"/>
        <w:rPr>
          <w:rFonts w:ascii="Calibri" w:eastAsia="Calibri" w:hAnsi="Calibri" w:cs="Calibri"/>
        </w:rPr>
      </w:pPr>
      <w:r w:rsidRPr="00124A3B">
        <w:rPr>
          <w:rFonts w:ascii="Calibri" w:eastAsia="Calibri" w:hAnsi="Calibri" w:cs="Calibri"/>
        </w:rPr>
        <w:t>Open Source INTelligence (OSINT) reconnaissance of the system.</w:t>
      </w:r>
    </w:p>
    <w:p w14:paraId="4FEB4B17" w14:textId="77777777" w:rsidR="00124A3B" w:rsidRPr="00124A3B" w:rsidRDefault="00124A3B" w:rsidP="00124A3B">
      <w:pPr>
        <w:numPr>
          <w:ilvl w:val="0"/>
          <w:numId w:val="4"/>
        </w:numPr>
        <w:spacing w:after="0" w:line="276" w:lineRule="auto"/>
        <w:rPr>
          <w:rFonts w:ascii="Calibri" w:eastAsia="Calibri" w:hAnsi="Calibri" w:cs="Calibri"/>
        </w:rPr>
      </w:pPr>
      <w:r w:rsidRPr="00124A3B">
        <w:rPr>
          <w:rFonts w:ascii="Calibri" w:eastAsia="Calibri" w:hAnsi="Calibri" w:cs="Calibri"/>
        </w:rPr>
        <w:t>Fingerprinting the technologies in use by the web server and web application.</w:t>
      </w:r>
    </w:p>
    <w:p w14:paraId="10ACA44C" w14:textId="77777777" w:rsidR="00124A3B" w:rsidRPr="00124A3B" w:rsidRDefault="00124A3B" w:rsidP="00124A3B">
      <w:pPr>
        <w:numPr>
          <w:ilvl w:val="0"/>
          <w:numId w:val="4"/>
        </w:numPr>
        <w:spacing w:after="0" w:line="276" w:lineRule="auto"/>
        <w:rPr>
          <w:rFonts w:ascii="Calibri" w:eastAsia="Calibri" w:hAnsi="Calibri" w:cs="Calibri"/>
        </w:rPr>
      </w:pPr>
      <w:r w:rsidRPr="00124A3B">
        <w:rPr>
          <w:rFonts w:ascii="Calibri" w:eastAsia="Calibri" w:hAnsi="Calibri" w:cs="Calibri"/>
        </w:rPr>
        <w:t>Mapping the application architecture.</w:t>
      </w:r>
    </w:p>
    <w:p w14:paraId="4A27C383" w14:textId="77777777" w:rsidR="00124A3B" w:rsidRPr="00124A3B" w:rsidRDefault="00124A3B" w:rsidP="00124A3B">
      <w:pPr>
        <w:rPr>
          <w:rFonts w:ascii="Calibri" w:eastAsia="Calibri" w:hAnsi="Calibri" w:cs="Calibri"/>
          <w:b/>
        </w:rPr>
      </w:pPr>
    </w:p>
    <w:p w14:paraId="72845280" w14:textId="77777777" w:rsidR="00124A3B" w:rsidRPr="00124A3B" w:rsidRDefault="00124A3B" w:rsidP="00124A3B">
      <w:pPr>
        <w:rPr>
          <w:rFonts w:ascii="Calibri" w:eastAsia="Calibri" w:hAnsi="Calibri" w:cs="Calibri"/>
          <w:b/>
        </w:rPr>
      </w:pPr>
      <w:r w:rsidRPr="00124A3B">
        <w:rPr>
          <w:rFonts w:ascii="Calibri" w:eastAsia="Calibri" w:hAnsi="Calibri" w:cs="Calibri"/>
          <w:b/>
        </w:rPr>
        <w:t>Configuration and Deployment Management Testing</w:t>
      </w:r>
    </w:p>
    <w:p w14:paraId="595DF781" w14:textId="77777777" w:rsidR="00124A3B" w:rsidRPr="00124A3B" w:rsidRDefault="00124A3B" w:rsidP="00124A3B">
      <w:pPr>
        <w:numPr>
          <w:ilvl w:val="0"/>
          <w:numId w:val="1"/>
        </w:numPr>
        <w:spacing w:after="0" w:line="276" w:lineRule="auto"/>
        <w:rPr>
          <w:rFonts w:ascii="Calibri" w:eastAsia="Calibri" w:hAnsi="Calibri" w:cs="Calibri"/>
        </w:rPr>
      </w:pPr>
      <w:r w:rsidRPr="00124A3B">
        <w:rPr>
          <w:rFonts w:ascii="Calibri" w:eastAsia="Calibri" w:hAnsi="Calibri" w:cs="Calibri"/>
        </w:rPr>
        <w:t>Test the configuration of the network infrastructure and application platforms.</w:t>
      </w:r>
    </w:p>
    <w:p w14:paraId="04ECE536" w14:textId="77777777" w:rsidR="00124A3B" w:rsidRPr="00124A3B" w:rsidRDefault="00124A3B" w:rsidP="00124A3B">
      <w:pPr>
        <w:numPr>
          <w:ilvl w:val="0"/>
          <w:numId w:val="1"/>
        </w:numPr>
        <w:spacing w:after="0" w:line="276" w:lineRule="auto"/>
        <w:rPr>
          <w:rFonts w:ascii="Calibri" w:eastAsia="Calibri" w:hAnsi="Calibri" w:cs="Calibri"/>
        </w:rPr>
      </w:pPr>
      <w:r w:rsidRPr="00124A3B">
        <w:rPr>
          <w:rFonts w:ascii="Calibri" w:eastAsia="Calibri" w:hAnsi="Calibri" w:cs="Calibri"/>
        </w:rPr>
        <w:t>Test the HTTP methods (verbs) that are implemented.</w:t>
      </w:r>
    </w:p>
    <w:p w14:paraId="0F21F7D3" w14:textId="77777777" w:rsidR="00124A3B" w:rsidRPr="00124A3B" w:rsidRDefault="00124A3B" w:rsidP="00124A3B">
      <w:pPr>
        <w:numPr>
          <w:ilvl w:val="0"/>
          <w:numId w:val="1"/>
        </w:numPr>
        <w:spacing w:after="0" w:line="276" w:lineRule="auto"/>
        <w:rPr>
          <w:rFonts w:ascii="Calibri" w:eastAsia="Calibri" w:hAnsi="Calibri" w:cs="Calibri"/>
        </w:rPr>
      </w:pPr>
      <w:r w:rsidRPr="00124A3B">
        <w:rPr>
          <w:rFonts w:ascii="Calibri" w:eastAsia="Calibri" w:hAnsi="Calibri" w:cs="Calibri"/>
        </w:rPr>
        <w:t>Discover sensitive information from unreferenced and hidden files.</w:t>
      </w:r>
    </w:p>
    <w:p w14:paraId="252D1DC4" w14:textId="77777777" w:rsidR="00124A3B" w:rsidRPr="00124A3B" w:rsidRDefault="00124A3B" w:rsidP="00124A3B">
      <w:pPr>
        <w:numPr>
          <w:ilvl w:val="0"/>
          <w:numId w:val="1"/>
        </w:numPr>
        <w:spacing w:after="0" w:line="276" w:lineRule="auto"/>
        <w:rPr>
          <w:rFonts w:ascii="Calibri" w:eastAsia="Calibri" w:hAnsi="Calibri" w:cs="Calibri"/>
        </w:rPr>
      </w:pPr>
      <w:r w:rsidRPr="00124A3B">
        <w:rPr>
          <w:rFonts w:ascii="Calibri" w:eastAsia="Calibri" w:hAnsi="Calibri" w:cs="Calibri"/>
        </w:rPr>
        <w:t>Test for subdomain takeover.</w:t>
      </w:r>
    </w:p>
    <w:p w14:paraId="4EDB9FF3" w14:textId="77777777" w:rsidR="00124A3B" w:rsidRPr="00124A3B" w:rsidRDefault="00124A3B" w:rsidP="00124A3B">
      <w:pPr>
        <w:numPr>
          <w:ilvl w:val="0"/>
          <w:numId w:val="1"/>
        </w:numPr>
        <w:spacing w:after="0" w:line="276" w:lineRule="auto"/>
        <w:rPr>
          <w:rFonts w:ascii="Calibri" w:eastAsia="Calibri" w:hAnsi="Calibri" w:cs="Calibri"/>
        </w:rPr>
      </w:pPr>
      <w:r w:rsidRPr="00124A3B">
        <w:rPr>
          <w:rFonts w:ascii="Calibri" w:eastAsia="Calibri" w:hAnsi="Calibri" w:cs="Calibri"/>
        </w:rPr>
        <w:t>Establish if cloud storage, such as AWS S3 or Azure Blob, is implemented, and if so, we will test for vulnerabilities in the implementation.</w:t>
      </w:r>
    </w:p>
    <w:p w14:paraId="5A940C83" w14:textId="77777777" w:rsidR="00124A3B" w:rsidRPr="00124A3B" w:rsidRDefault="00124A3B" w:rsidP="00124A3B">
      <w:pPr>
        <w:rPr>
          <w:rFonts w:ascii="Calibri" w:eastAsia="Calibri" w:hAnsi="Calibri" w:cs="Calibri"/>
          <w:b/>
        </w:rPr>
      </w:pPr>
      <w:r w:rsidRPr="00124A3B">
        <w:rPr>
          <w:rFonts w:ascii="Calibri" w:eastAsia="Calibri" w:hAnsi="Calibri" w:cs="Calibri"/>
          <w:b/>
        </w:rPr>
        <w:lastRenderedPageBreak/>
        <w:t>Identity Management Testing</w:t>
      </w:r>
    </w:p>
    <w:p w14:paraId="7CB0D241" w14:textId="77777777" w:rsidR="00124A3B" w:rsidRPr="00124A3B" w:rsidRDefault="00124A3B" w:rsidP="00124A3B">
      <w:pPr>
        <w:numPr>
          <w:ilvl w:val="0"/>
          <w:numId w:val="2"/>
        </w:numPr>
        <w:spacing w:after="0" w:line="276" w:lineRule="auto"/>
        <w:rPr>
          <w:rFonts w:ascii="Calibri" w:eastAsia="Calibri" w:hAnsi="Calibri" w:cs="Calibri"/>
        </w:rPr>
      </w:pPr>
      <w:r w:rsidRPr="00124A3B">
        <w:rPr>
          <w:rFonts w:ascii="Calibri" w:eastAsia="Calibri" w:hAnsi="Calibri" w:cs="Calibri"/>
        </w:rPr>
        <w:t>Testing for account role definitions, in line with best practices such as the principle of least privilege.</w:t>
      </w:r>
    </w:p>
    <w:p w14:paraId="267F118F" w14:textId="77777777" w:rsidR="00124A3B" w:rsidRPr="00124A3B" w:rsidRDefault="00124A3B" w:rsidP="00124A3B">
      <w:pPr>
        <w:numPr>
          <w:ilvl w:val="0"/>
          <w:numId w:val="2"/>
        </w:numPr>
        <w:spacing w:after="0" w:line="276" w:lineRule="auto"/>
        <w:rPr>
          <w:rFonts w:ascii="Calibri" w:eastAsia="Calibri" w:hAnsi="Calibri" w:cs="Calibri"/>
        </w:rPr>
      </w:pPr>
      <w:r w:rsidRPr="00124A3B">
        <w:rPr>
          <w:rFonts w:ascii="Calibri" w:eastAsia="Calibri" w:hAnsi="Calibri" w:cs="Calibri"/>
        </w:rPr>
        <w:t>Account enumeration through functions such as the login or account.</w:t>
      </w:r>
    </w:p>
    <w:p w14:paraId="73D15DDB" w14:textId="77777777" w:rsidR="00124A3B" w:rsidRPr="00124A3B" w:rsidRDefault="00124A3B" w:rsidP="00124A3B">
      <w:pPr>
        <w:numPr>
          <w:ilvl w:val="0"/>
          <w:numId w:val="2"/>
        </w:numPr>
        <w:spacing w:after="0" w:line="276" w:lineRule="auto"/>
        <w:rPr>
          <w:rFonts w:ascii="Calibri" w:eastAsia="Calibri" w:hAnsi="Calibri" w:cs="Calibri"/>
        </w:rPr>
      </w:pPr>
      <w:r w:rsidRPr="00124A3B">
        <w:rPr>
          <w:rFonts w:ascii="Calibri" w:eastAsia="Calibri" w:hAnsi="Calibri" w:cs="Calibri"/>
        </w:rPr>
        <w:t>Testing that the applications utilise a secure username policy.</w:t>
      </w:r>
    </w:p>
    <w:p w14:paraId="420AA2A1" w14:textId="77777777" w:rsidR="00124A3B" w:rsidRPr="00124A3B" w:rsidRDefault="00124A3B" w:rsidP="00124A3B">
      <w:pPr>
        <w:numPr>
          <w:ilvl w:val="0"/>
          <w:numId w:val="2"/>
        </w:numPr>
        <w:spacing w:after="0" w:line="276" w:lineRule="auto"/>
        <w:rPr>
          <w:rFonts w:ascii="Calibri" w:eastAsia="Calibri" w:hAnsi="Calibri" w:cs="Calibri"/>
        </w:rPr>
      </w:pPr>
      <w:r w:rsidRPr="00124A3B">
        <w:rPr>
          <w:rFonts w:ascii="Calibri" w:eastAsia="Calibri" w:hAnsi="Calibri" w:cs="Calibri"/>
        </w:rPr>
        <w:t>Testing the user registration and account provisioning processes.</w:t>
      </w:r>
    </w:p>
    <w:p w14:paraId="2D0DCEEF" w14:textId="77777777" w:rsidR="00124A3B" w:rsidRPr="00124A3B" w:rsidRDefault="00124A3B" w:rsidP="00124A3B">
      <w:pPr>
        <w:rPr>
          <w:rFonts w:ascii="Calibri" w:eastAsia="Calibri" w:hAnsi="Calibri" w:cs="Calibri"/>
          <w:b/>
        </w:rPr>
      </w:pPr>
    </w:p>
    <w:p w14:paraId="05C87581" w14:textId="77777777" w:rsidR="00124A3B" w:rsidRPr="00124A3B" w:rsidRDefault="00124A3B" w:rsidP="00124A3B">
      <w:pPr>
        <w:rPr>
          <w:rFonts w:ascii="Calibri" w:eastAsia="Calibri" w:hAnsi="Calibri" w:cs="Calibri"/>
          <w:b/>
        </w:rPr>
      </w:pPr>
      <w:r w:rsidRPr="00124A3B">
        <w:rPr>
          <w:rFonts w:ascii="Calibri" w:eastAsia="Calibri" w:hAnsi="Calibri" w:cs="Calibri"/>
          <w:b/>
        </w:rPr>
        <w:t>Authentication Testing</w:t>
      </w:r>
    </w:p>
    <w:p w14:paraId="76507EB2" w14:textId="77777777" w:rsidR="00124A3B" w:rsidRPr="00124A3B" w:rsidRDefault="00124A3B" w:rsidP="00124A3B">
      <w:pPr>
        <w:numPr>
          <w:ilvl w:val="0"/>
          <w:numId w:val="8"/>
        </w:numPr>
        <w:spacing w:after="0" w:line="276" w:lineRule="auto"/>
        <w:rPr>
          <w:rFonts w:ascii="Calibri" w:eastAsia="Calibri" w:hAnsi="Calibri" w:cs="Calibri"/>
        </w:rPr>
      </w:pPr>
      <w:r w:rsidRPr="00124A3B">
        <w:rPr>
          <w:rFonts w:ascii="Calibri" w:eastAsia="Calibri" w:hAnsi="Calibri" w:cs="Calibri"/>
        </w:rPr>
        <w:t>Find possible brute-force password guessing vectors in the application.</w:t>
      </w:r>
    </w:p>
    <w:p w14:paraId="091972A5" w14:textId="77777777" w:rsidR="00124A3B" w:rsidRPr="00124A3B" w:rsidRDefault="00124A3B" w:rsidP="00124A3B">
      <w:pPr>
        <w:numPr>
          <w:ilvl w:val="0"/>
          <w:numId w:val="8"/>
        </w:numPr>
        <w:spacing w:after="0" w:line="276" w:lineRule="auto"/>
        <w:rPr>
          <w:rFonts w:ascii="Calibri" w:eastAsia="Calibri" w:hAnsi="Calibri" w:cs="Calibri"/>
        </w:rPr>
      </w:pPr>
      <w:r w:rsidRPr="00124A3B">
        <w:rPr>
          <w:rFonts w:ascii="Calibri" w:eastAsia="Calibri" w:hAnsi="Calibri" w:cs="Calibri"/>
        </w:rPr>
        <w:t>Find valid login credentials with password grinding.</w:t>
      </w:r>
    </w:p>
    <w:p w14:paraId="304FE0B6" w14:textId="77777777" w:rsidR="00124A3B" w:rsidRPr="00124A3B" w:rsidRDefault="00124A3B" w:rsidP="00124A3B">
      <w:pPr>
        <w:numPr>
          <w:ilvl w:val="0"/>
          <w:numId w:val="8"/>
        </w:numPr>
        <w:spacing w:after="0" w:line="276" w:lineRule="auto"/>
        <w:rPr>
          <w:rFonts w:ascii="Calibri" w:eastAsia="Calibri" w:hAnsi="Calibri" w:cs="Calibri"/>
        </w:rPr>
      </w:pPr>
      <w:r w:rsidRPr="00124A3B">
        <w:rPr>
          <w:rFonts w:ascii="Calibri" w:eastAsia="Calibri" w:hAnsi="Calibri" w:cs="Calibri"/>
        </w:rPr>
        <w:t>Assess the lockout policy for failed attempts.</w:t>
      </w:r>
    </w:p>
    <w:p w14:paraId="036C6583" w14:textId="77777777" w:rsidR="00124A3B" w:rsidRPr="00124A3B" w:rsidRDefault="00124A3B" w:rsidP="00124A3B">
      <w:pPr>
        <w:numPr>
          <w:ilvl w:val="0"/>
          <w:numId w:val="8"/>
        </w:numPr>
        <w:spacing w:after="0" w:line="276" w:lineRule="auto"/>
        <w:rPr>
          <w:rFonts w:ascii="Calibri" w:eastAsia="Calibri" w:hAnsi="Calibri" w:cs="Calibri"/>
        </w:rPr>
      </w:pPr>
      <w:r w:rsidRPr="00124A3B">
        <w:rPr>
          <w:rFonts w:ascii="Calibri" w:eastAsia="Calibri" w:hAnsi="Calibri" w:cs="Calibri"/>
        </w:rPr>
        <w:t>Determine the application logic to maintain authentication sessions, such as the number of failures, logins allowed, and login timeouts.</w:t>
      </w:r>
    </w:p>
    <w:p w14:paraId="707EF953" w14:textId="77777777" w:rsidR="00124A3B" w:rsidRPr="00124A3B" w:rsidRDefault="00124A3B" w:rsidP="00124A3B">
      <w:pPr>
        <w:numPr>
          <w:ilvl w:val="0"/>
          <w:numId w:val="8"/>
        </w:numPr>
        <w:spacing w:after="0" w:line="276" w:lineRule="auto"/>
        <w:rPr>
          <w:rFonts w:ascii="Calibri" w:eastAsia="Calibri" w:hAnsi="Calibri" w:cs="Calibri"/>
        </w:rPr>
      </w:pPr>
      <w:r w:rsidRPr="00124A3B">
        <w:rPr>
          <w:rFonts w:ascii="Calibri" w:eastAsia="Calibri" w:hAnsi="Calibri" w:cs="Calibri"/>
        </w:rPr>
        <w:t>Assess the password policy and any other authentication functions.</w:t>
      </w:r>
    </w:p>
    <w:p w14:paraId="522FE1D5" w14:textId="77777777" w:rsidR="00124A3B" w:rsidRPr="00124A3B" w:rsidRDefault="00124A3B" w:rsidP="00124A3B">
      <w:pPr>
        <w:numPr>
          <w:ilvl w:val="0"/>
          <w:numId w:val="8"/>
        </w:numPr>
        <w:spacing w:after="0" w:line="276" w:lineRule="auto"/>
        <w:rPr>
          <w:rFonts w:ascii="Calibri" w:eastAsia="Calibri" w:hAnsi="Calibri" w:cs="Calibri"/>
        </w:rPr>
      </w:pPr>
      <w:r w:rsidRPr="00124A3B">
        <w:rPr>
          <w:rFonts w:ascii="Calibri" w:eastAsia="Calibri" w:hAnsi="Calibri" w:cs="Calibri"/>
        </w:rPr>
        <w:t>Determine the limitations of access control in the applications – access permissions, login session duration, and idle duration.</w:t>
      </w:r>
    </w:p>
    <w:p w14:paraId="11F78BD0" w14:textId="77777777" w:rsidR="00124A3B" w:rsidRPr="00124A3B" w:rsidRDefault="00124A3B" w:rsidP="00124A3B">
      <w:pPr>
        <w:rPr>
          <w:rFonts w:ascii="Calibri" w:eastAsia="Calibri" w:hAnsi="Calibri" w:cs="Calibri"/>
          <w:b/>
        </w:rPr>
      </w:pPr>
    </w:p>
    <w:p w14:paraId="60BB5F76" w14:textId="77777777" w:rsidR="00124A3B" w:rsidRPr="00124A3B" w:rsidRDefault="00124A3B" w:rsidP="00124A3B">
      <w:pPr>
        <w:rPr>
          <w:rFonts w:ascii="Calibri" w:eastAsia="Calibri" w:hAnsi="Calibri" w:cs="Calibri"/>
          <w:b/>
        </w:rPr>
      </w:pPr>
      <w:r w:rsidRPr="00124A3B">
        <w:rPr>
          <w:rFonts w:ascii="Calibri" w:eastAsia="Calibri" w:hAnsi="Calibri" w:cs="Calibri"/>
          <w:b/>
        </w:rPr>
        <w:t>Authorisation Testing</w:t>
      </w:r>
    </w:p>
    <w:p w14:paraId="0F4A14DA" w14:textId="77777777" w:rsidR="00124A3B" w:rsidRPr="00124A3B" w:rsidRDefault="00124A3B" w:rsidP="00124A3B">
      <w:pPr>
        <w:numPr>
          <w:ilvl w:val="0"/>
          <w:numId w:val="10"/>
        </w:numPr>
        <w:spacing w:after="0" w:line="276" w:lineRule="auto"/>
        <w:rPr>
          <w:rFonts w:ascii="Calibri" w:eastAsia="Calibri" w:hAnsi="Calibri" w:cs="Calibri"/>
        </w:rPr>
      </w:pPr>
      <w:r w:rsidRPr="00124A3B">
        <w:rPr>
          <w:rFonts w:ascii="Calibri" w:eastAsia="Calibri" w:hAnsi="Calibri" w:cs="Calibri"/>
        </w:rPr>
        <w:t>Testing for directory traversal file inclusion.</w:t>
      </w:r>
    </w:p>
    <w:p w14:paraId="280EA0A6" w14:textId="77777777" w:rsidR="00124A3B" w:rsidRPr="00124A3B" w:rsidRDefault="00124A3B" w:rsidP="00124A3B">
      <w:pPr>
        <w:numPr>
          <w:ilvl w:val="0"/>
          <w:numId w:val="10"/>
        </w:numPr>
        <w:spacing w:after="0" w:line="276" w:lineRule="auto"/>
        <w:rPr>
          <w:rFonts w:ascii="Calibri" w:eastAsia="Calibri" w:hAnsi="Calibri" w:cs="Calibri"/>
        </w:rPr>
      </w:pPr>
      <w:r w:rsidRPr="00124A3B">
        <w:rPr>
          <w:rFonts w:ascii="Calibri" w:eastAsia="Calibri" w:hAnsi="Calibri" w:cs="Calibri"/>
        </w:rPr>
        <w:t>Testing for bypassing authorisation schema.</w:t>
      </w:r>
    </w:p>
    <w:p w14:paraId="5435D5A6" w14:textId="77777777" w:rsidR="00124A3B" w:rsidRPr="00124A3B" w:rsidRDefault="00124A3B" w:rsidP="00124A3B">
      <w:pPr>
        <w:numPr>
          <w:ilvl w:val="0"/>
          <w:numId w:val="10"/>
        </w:numPr>
        <w:spacing w:after="0" w:line="276" w:lineRule="auto"/>
        <w:rPr>
          <w:rFonts w:ascii="Calibri" w:eastAsia="Calibri" w:hAnsi="Calibri" w:cs="Calibri"/>
        </w:rPr>
      </w:pPr>
      <w:r w:rsidRPr="00124A3B">
        <w:rPr>
          <w:rFonts w:ascii="Calibri" w:eastAsia="Calibri" w:hAnsi="Calibri" w:cs="Calibri"/>
        </w:rPr>
        <w:t>Testing for privilege escalation.</w:t>
      </w:r>
    </w:p>
    <w:p w14:paraId="305216E0" w14:textId="77777777" w:rsidR="00124A3B" w:rsidRPr="00124A3B" w:rsidRDefault="00124A3B" w:rsidP="00124A3B">
      <w:pPr>
        <w:numPr>
          <w:ilvl w:val="0"/>
          <w:numId w:val="10"/>
        </w:numPr>
        <w:spacing w:after="0" w:line="276" w:lineRule="auto"/>
        <w:rPr>
          <w:rFonts w:ascii="Calibri" w:eastAsia="Calibri" w:hAnsi="Calibri" w:cs="Calibri"/>
        </w:rPr>
      </w:pPr>
      <w:r w:rsidRPr="00124A3B">
        <w:rPr>
          <w:rFonts w:ascii="Calibri" w:eastAsia="Calibri" w:hAnsi="Calibri" w:cs="Calibri"/>
        </w:rPr>
        <w:t>Testing for insecure direct object references.</w:t>
      </w:r>
    </w:p>
    <w:p w14:paraId="5844537C" w14:textId="77777777" w:rsidR="00124A3B" w:rsidRPr="00124A3B" w:rsidRDefault="00124A3B" w:rsidP="00124A3B">
      <w:pPr>
        <w:rPr>
          <w:rFonts w:ascii="Calibri" w:eastAsia="Calibri" w:hAnsi="Calibri" w:cs="Calibri"/>
          <w:b/>
        </w:rPr>
      </w:pPr>
    </w:p>
    <w:p w14:paraId="50439A28" w14:textId="77777777" w:rsidR="00124A3B" w:rsidRPr="00124A3B" w:rsidRDefault="00124A3B" w:rsidP="00124A3B">
      <w:pPr>
        <w:rPr>
          <w:rFonts w:ascii="Calibri" w:eastAsia="Calibri" w:hAnsi="Calibri" w:cs="Calibri"/>
          <w:b/>
        </w:rPr>
      </w:pPr>
      <w:r w:rsidRPr="00124A3B">
        <w:rPr>
          <w:rFonts w:ascii="Calibri" w:eastAsia="Calibri" w:hAnsi="Calibri" w:cs="Calibri"/>
          <w:b/>
        </w:rPr>
        <w:t>Session Management Testing</w:t>
      </w:r>
    </w:p>
    <w:p w14:paraId="4C7DCFC4" w14:textId="77777777" w:rsidR="00124A3B" w:rsidRPr="00124A3B" w:rsidRDefault="00124A3B" w:rsidP="00124A3B">
      <w:pPr>
        <w:numPr>
          <w:ilvl w:val="0"/>
          <w:numId w:val="5"/>
        </w:numPr>
        <w:spacing w:after="0" w:line="276" w:lineRule="auto"/>
        <w:rPr>
          <w:rFonts w:ascii="Calibri" w:eastAsia="Calibri" w:hAnsi="Calibri" w:cs="Calibri"/>
        </w:rPr>
      </w:pPr>
      <w:r w:rsidRPr="00124A3B">
        <w:rPr>
          <w:rFonts w:ascii="Calibri" w:eastAsia="Calibri" w:hAnsi="Calibri" w:cs="Calibri"/>
        </w:rPr>
        <w:t>Testing to ensure session information is protected through cookie attributes and other measures.</w:t>
      </w:r>
    </w:p>
    <w:p w14:paraId="119866E0" w14:textId="77777777" w:rsidR="00124A3B" w:rsidRPr="00124A3B" w:rsidRDefault="00124A3B" w:rsidP="00124A3B">
      <w:pPr>
        <w:numPr>
          <w:ilvl w:val="0"/>
          <w:numId w:val="5"/>
        </w:numPr>
        <w:spacing w:after="0" w:line="276" w:lineRule="auto"/>
        <w:rPr>
          <w:rFonts w:ascii="Calibri" w:eastAsia="Calibri" w:hAnsi="Calibri" w:cs="Calibri"/>
        </w:rPr>
      </w:pPr>
      <w:r w:rsidRPr="00124A3B">
        <w:rPr>
          <w:rFonts w:ascii="Calibri" w:eastAsia="Calibri" w:hAnsi="Calibri" w:cs="Calibri"/>
        </w:rPr>
        <w:t>Testing session timeout and logout functionality.</w:t>
      </w:r>
    </w:p>
    <w:p w14:paraId="1EAF5C98" w14:textId="77777777" w:rsidR="00124A3B" w:rsidRPr="00124A3B" w:rsidRDefault="00124A3B" w:rsidP="00124A3B">
      <w:pPr>
        <w:numPr>
          <w:ilvl w:val="0"/>
          <w:numId w:val="5"/>
        </w:numPr>
        <w:spacing w:after="0" w:line="276" w:lineRule="auto"/>
        <w:rPr>
          <w:rFonts w:ascii="Calibri" w:eastAsia="Calibri" w:hAnsi="Calibri" w:cs="Calibri"/>
        </w:rPr>
      </w:pPr>
      <w:r w:rsidRPr="00124A3B">
        <w:rPr>
          <w:rFonts w:ascii="Calibri" w:eastAsia="Calibri" w:hAnsi="Calibri" w:cs="Calibri"/>
        </w:rPr>
        <w:t>Testing for session hijacking, session puzzling and session fixation.</w:t>
      </w:r>
    </w:p>
    <w:p w14:paraId="487FF60E" w14:textId="77777777" w:rsidR="00124A3B" w:rsidRPr="00124A3B" w:rsidRDefault="00124A3B" w:rsidP="00124A3B">
      <w:pPr>
        <w:numPr>
          <w:ilvl w:val="0"/>
          <w:numId w:val="5"/>
        </w:numPr>
        <w:spacing w:after="0" w:line="276" w:lineRule="auto"/>
        <w:rPr>
          <w:rFonts w:ascii="Calibri" w:eastAsia="Calibri" w:hAnsi="Calibri" w:cs="Calibri"/>
        </w:rPr>
      </w:pPr>
      <w:r w:rsidRPr="00124A3B">
        <w:rPr>
          <w:rFonts w:ascii="Calibri" w:eastAsia="Calibri" w:hAnsi="Calibri" w:cs="Calibri"/>
        </w:rPr>
        <w:t>Testing for Cross-Site Request Forgery.</w:t>
      </w:r>
    </w:p>
    <w:p w14:paraId="700F51D2" w14:textId="77777777" w:rsidR="00124A3B" w:rsidRPr="00124A3B" w:rsidRDefault="00124A3B" w:rsidP="00124A3B">
      <w:pPr>
        <w:rPr>
          <w:rFonts w:ascii="Calibri" w:eastAsia="Calibri" w:hAnsi="Calibri" w:cs="Calibri"/>
          <w:b/>
        </w:rPr>
      </w:pPr>
    </w:p>
    <w:p w14:paraId="16C2E438" w14:textId="77777777" w:rsidR="00124A3B" w:rsidRPr="00124A3B" w:rsidRDefault="00124A3B" w:rsidP="00124A3B">
      <w:pPr>
        <w:rPr>
          <w:rFonts w:ascii="Calibri" w:eastAsia="Calibri" w:hAnsi="Calibri" w:cs="Calibri"/>
          <w:b/>
        </w:rPr>
      </w:pPr>
      <w:r w:rsidRPr="00124A3B">
        <w:rPr>
          <w:rFonts w:ascii="Calibri" w:eastAsia="Calibri" w:hAnsi="Calibri" w:cs="Calibri"/>
          <w:b/>
        </w:rPr>
        <w:t>Input Validation Testing</w:t>
      </w:r>
    </w:p>
    <w:p w14:paraId="4DBA06CB" w14:textId="77777777" w:rsidR="00124A3B" w:rsidRPr="00124A3B" w:rsidRDefault="00124A3B" w:rsidP="00124A3B">
      <w:pPr>
        <w:numPr>
          <w:ilvl w:val="0"/>
          <w:numId w:val="3"/>
        </w:numPr>
        <w:spacing w:after="0" w:line="276" w:lineRule="auto"/>
        <w:rPr>
          <w:rFonts w:ascii="Calibri" w:eastAsia="Calibri" w:hAnsi="Calibri" w:cs="Calibri"/>
        </w:rPr>
      </w:pPr>
      <w:r w:rsidRPr="00124A3B">
        <w:rPr>
          <w:rFonts w:ascii="Calibri" w:eastAsia="Calibri" w:hAnsi="Calibri" w:cs="Calibri"/>
        </w:rPr>
        <w:t>Testing for stored and reflected Cross-Site Scripting (XSS) vulnerabilities.</w:t>
      </w:r>
    </w:p>
    <w:p w14:paraId="74A37A67" w14:textId="77777777" w:rsidR="00124A3B" w:rsidRPr="00124A3B" w:rsidRDefault="00124A3B" w:rsidP="00124A3B">
      <w:pPr>
        <w:numPr>
          <w:ilvl w:val="0"/>
          <w:numId w:val="3"/>
        </w:numPr>
        <w:spacing w:after="0" w:line="276" w:lineRule="auto"/>
        <w:rPr>
          <w:rFonts w:ascii="Calibri" w:eastAsia="Calibri" w:hAnsi="Calibri" w:cs="Calibri"/>
        </w:rPr>
      </w:pPr>
      <w:r w:rsidRPr="00124A3B">
        <w:rPr>
          <w:rFonts w:ascii="Calibri" w:eastAsia="Calibri" w:hAnsi="Calibri" w:cs="Calibri"/>
        </w:rPr>
        <w:t>Testing for SQL Injection.</w:t>
      </w:r>
    </w:p>
    <w:p w14:paraId="3E9BA765" w14:textId="77777777" w:rsidR="00124A3B" w:rsidRPr="00124A3B" w:rsidRDefault="00124A3B" w:rsidP="00124A3B">
      <w:pPr>
        <w:numPr>
          <w:ilvl w:val="0"/>
          <w:numId w:val="3"/>
        </w:numPr>
        <w:spacing w:after="0" w:line="276" w:lineRule="auto"/>
        <w:rPr>
          <w:rFonts w:ascii="Calibri" w:eastAsia="Calibri" w:hAnsi="Calibri" w:cs="Calibri"/>
        </w:rPr>
      </w:pPr>
      <w:r w:rsidRPr="00124A3B">
        <w:rPr>
          <w:rFonts w:ascii="Calibri" w:eastAsia="Calibri" w:hAnsi="Calibri" w:cs="Calibri"/>
        </w:rPr>
        <w:t>Testing for HTTP verb tampering and parameter pollution.</w:t>
      </w:r>
    </w:p>
    <w:p w14:paraId="7471AFC5" w14:textId="77777777" w:rsidR="00124A3B" w:rsidRPr="00124A3B" w:rsidRDefault="00124A3B" w:rsidP="00124A3B">
      <w:pPr>
        <w:numPr>
          <w:ilvl w:val="0"/>
          <w:numId w:val="3"/>
        </w:numPr>
        <w:spacing w:after="0" w:line="276" w:lineRule="auto"/>
        <w:rPr>
          <w:rFonts w:ascii="Calibri" w:eastAsia="Calibri" w:hAnsi="Calibri" w:cs="Calibri"/>
        </w:rPr>
      </w:pPr>
      <w:r w:rsidRPr="00124A3B">
        <w:rPr>
          <w:rFonts w:ascii="Calibri" w:eastAsia="Calibri" w:hAnsi="Calibri" w:cs="Calibri"/>
        </w:rPr>
        <w:t>Testing for technology-specific injection vectors, such as LDAP, IMAP and SMTP injection.</w:t>
      </w:r>
    </w:p>
    <w:p w14:paraId="48710FDA" w14:textId="77777777" w:rsidR="00124A3B" w:rsidRPr="00124A3B" w:rsidRDefault="00124A3B" w:rsidP="00124A3B">
      <w:pPr>
        <w:numPr>
          <w:ilvl w:val="0"/>
          <w:numId w:val="3"/>
        </w:numPr>
        <w:spacing w:after="0" w:line="276" w:lineRule="auto"/>
        <w:rPr>
          <w:rFonts w:ascii="Calibri" w:eastAsia="Calibri" w:hAnsi="Calibri" w:cs="Calibri"/>
        </w:rPr>
      </w:pPr>
      <w:r w:rsidRPr="00124A3B">
        <w:rPr>
          <w:rFonts w:ascii="Calibri" w:eastAsia="Calibri" w:hAnsi="Calibri" w:cs="Calibri"/>
        </w:rPr>
        <w:t>Testing for XML and Xpath Injection.</w:t>
      </w:r>
    </w:p>
    <w:p w14:paraId="3479FEA1" w14:textId="77777777" w:rsidR="00124A3B" w:rsidRPr="00124A3B" w:rsidRDefault="00124A3B" w:rsidP="00124A3B">
      <w:pPr>
        <w:numPr>
          <w:ilvl w:val="0"/>
          <w:numId w:val="3"/>
        </w:numPr>
        <w:spacing w:after="0" w:line="276" w:lineRule="auto"/>
        <w:rPr>
          <w:rFonts w:ascii="Calibri" w:eastAsia="Calibri" w:hAnsi="Calibri" w:cs="Calibri"/>
        </w:rPr>
      </w:pPr>
      <w:r w:rsidRPr="00124A3B">
        <w:rPr>
          <w:rFonts w:ascii="Calibri" w:eastAsia="Calibri" w:hAnsi="Calibri" w:cs="Calibri"/>
        </w:rPr>
        <w:t>Testing for HTTP splitting and smuggling vulnerabilities.</w:t>
      </w:r>
    </w:p>
    <w:p w14:paraId="472A3790" w14:textId="77777777" w:rsidR="00124A3B" w:rsidRPr="00124A3B" w:rsidRDefault="00124A3B" w:rsidP="00124A3B">
      <w:pPr>
        <w:numPr>
          <w:ilvl w:val="0"/>
          <w:numId w:val="3"/>
        </w:numPr>
        <w:spacing w:after="0" w:line="276" w:lineRule="auto"/>
        <w:rPr>
          <w:rFonts w:ascii="Calibri" w:eastAsia="Calibri" w:hAnsi="Calibri" w:cs="Calibri"/>
        </w:rPr>
      </w:pPr>
      <w:r w:rsidRPr="00124A3B">
        <w:rPr>
          <w:rFonts w:ascii="Calibri" w:eastAsia="Calibri" w:hAnsi="Calibri" w:cs="Calibri"/>
        </w:rPr>
        <w:t>Testing for Host header injection.</w:t>
      </w:r>
    </w:p>
    <w:p w14:paraId="39A25752" w14:textId="77777777" w:rsidR="00124A3B" w:rsidRPr="00124A3B" w:rsidRDefault="00124A3B" w:rsidP="00124A3B">
      <w:pPr>
        <w:numPr>
          <w:ilvl w:val="0"/>
          <w:numId w:val="3"/>
        </w:numPr>
        <w:spacing w:after="0" w:line="276" w:lineRule="auto"/>
        <w:rPr>
          <w:rFonts w:ascii="Calibri" w:eastAsia="Calibri" w:hAnsi="Calibri" w:cs="Calibri"/>
        </w:rPr>
      </w:pPr>
      <w:r w:rsidRPr="00124A3B">
        <w:rPr>
          <w:rFonts w:ascii="Calibri" w:eastAsia="Calibri" w:hAnsi="Calibri" w:cs="Calibri"/>
        </w:rPr>
        <w:t>Testing for Server-side template injection.</w:t>
      </w:r>
    </w:p>
    <w:p w14:paraId="23FCAD9F" w14:textId="77777777" w:rsidR="00124A3B" w:rsidRPr="00124A3B" w:rsidRDefault="00124A3B" w:rsidP="00124A3B">
      <w:pPr>
        <w:numPr>
          <w:ilvl w:val="0"/>
          <w:numId w:val="3"/>
        </w:numPr>
        <w:spacing w:after="0" w:line="276" w:lineRule="auto"/>
        <w:rPr>
          <w:rFonts w:ascii="Calibri" w:eastAsia="Calibri" w:hAnsi="Calibri" w:cs="Calibri"/>
        </w:rPr>
      </w:pPr>
      <w:r w:rsidRPr="00124A3B">
        <w:rPr>
          <w:rFonts w:ascii="Calibri" w:eastAsia="Calibri" w:hAnsi="Calibri" w:cs="Calibri"/>
        </w:rPr>
        <w:t>Testing for Server-side request forgery.</w:t>
      </w:r>
    </w:p>
    <w:p w14:paraId="2F9D7585" w14:textId="77777777" w:rsidR="00124A3B" w:rsidRPr="00124A3B" w:rsidRDefault="00124A3B" w:rsidP="00124A3B">
      <w:pPr>
        <w:rPr>
          <w:rFonts w:ascii="Calibri" w:eastAsia="Calibri" w:hAnsi="Calibri" w:cs="Calibri"/>
          <w:b/>
        </w:rPr>
      </w:pPr>
    </w:p>
    <w:p w14:paraId="46B2311A" w14:textId="77777777" w:rsidR="00124A3B" w:rsidRPr="00124A3B" w:rsidRDefault="00124A3B" w:rsidP="00124A3B">
      <w:pPr>
        <w:rPr>
          <w:rFonts w:ascii="Calibri" w:eastAsia="Calibri" w:hAnsi="Calibri" w:cs="Calibri"/>
          <w:b/>
        </w:rPr>
      </w:pPr>
      <w:r w:rsidRPr="00124A3B">
        <w:rPr>
          <w:rFonts w:ascii="Calibri" w:eastAsia="Calibri" w:hAnsi="Calibri" w:cs="Calibri"/>
          <w:b/>
        </w:rPr>
        <w:lastRenderedPageBreak/>
        <w:t>Testing for Error Handling</w:t>
      </w:r>
    </w:p>
    <w:p w14:paraId="3D129EB8" w14:textId="77777777" w:rsidR="00124A3B" w:rsidRPr="00124A3B" w:rsidRDefault="00124A3B" w:rsidP="00124A3B">
      <w:pPr>
        <w:numPr>
          <w:ilvl w:val="0"/>
          <w:numId w:val="9"/>
        </w:numPr>
        <w:spacing w:after="0" w:line="276" w:lineRule="auto"/>
        <w:rPr>
          <w:rFonts w:ascii="Calibri" w:eastAsia="Calibri" w:hAnsi="Calibri" w:cs="Calibri"/>
        </w:rPr>
      </w:pPr>
      <w:r w:rsidRPr="00124A3B">
        <w:rPr>
          <w:rFonts w:ascii="Calibri" w:eastAsia="Calibri" w:hAnsi="Calibri" w:cs="Calibri"/>
        </w:rPr>
        <w:t>Testing for improper error handling.</w:t>
      </w:r>
    </w:p>
    <w:p w14:paraId="0E5FBE61" w14:textId="77777777" w:rsidR="00124A3B" w:rsidRPr="00124A3B" w:rsidRDefault="00124A3B" w:rsidP="00124A3B">
      <w:pPr>
        <w:numPr>
          <w:ilvl w:val="0"/>
          <w:numId w:val="9"/>
        </w:numPr>
        <w:spacing w:after="0" w:line="276" w:lineRule="auto"/>
        <w:rPr>
          <w:rFonts w:ascii="Calibri" w:eastAsia="Calibri" w:hAnsi="Calibri" w:cs="Calibri"/>
        </w:rPr>
      </w:pPr>
      <w:r w:rsidRPr="00124A3B">
        <w:rPr>
          <w:rFonts w:ascii="Calibri" w:eastAsia="Calibri" w:hAnsi="Calibri" w:cs="Calibri"/>
        </w:rPr>
        <w:t>Testing for stack traces.</w:t>
      </w:r>
    </w:p>
    <w:p w14:paraId="0A17584C" w14:textId="77777777" w:rsidR="00124A3B" w:rsidRPr="00124A3B" w:rsidRDefault="00124A3B" w:rsidP="00124A3B">
      <w:pPr>
        <w:rPr>
          <w:rFonts w:ascii="Calibri" w:eastAsia="Calibri" w:hAnsi="Calibri" w:cs="Calibri"/>
          <w:b/>
        </w:rPr>
      </w:pPr>
    </w:p>
    <w:p w14:paraId="3CA312E8" w14:textId="77777777" w:rsidR="00124A3B" w:rsidRPr="00124A3B" w:rsidRDefault="00124A3B" w:rsidP="00124A3B">
      <w:pPr>
        <w:rPr>
          <w:rFonts w:ascii="Calibri" w:eastAsia="Calibri" w:hAnsi="Calibri" w:cs="Calibri"/>
          <w:b/>
        </w:rPr>
      </w:pPr>
      <w:r w:rsidRPr="00124A3B">
        <w:rPr>
          <w:rFonts w:ascii="Calibri" w:eastAsia="Calibri" w:hAnsi="Calibri" w:cs="Calibri"/>
          <w:b/>
        </w:rPr>
        <w:t>Testing for Weak Cryptography</w:t>
      </w:r>
    </w:p>
    <w:p w14:paraId="57192A11" w14:textId="77777777" w:rsidR="00124A3B" w:rsidRPr="00124A3B" w:rsidRDefault="00124A3B" w:rsidP="00124A3B">
      <w:pPr>
        <w:numPr>
          <w:ilvl w:val="0"/>
          <w:numId w:val="6"/>
        </w:numPr>
        <w:spacing w:after="0" w:line="276" w:lineRule="auto"/>
        <w:rPr>
          <w:rFonts w:ascii="Calibri" w:eastAsia="Calibri" w:hAnsi="Calibri" w:cs="Calibri"/>
        </w:rPr>
      </w:pPr>
      <w:r w:rsidRPr="00124A3B">
        <w:rPr>
          <w:rFonts w:ascii="Calibri" w:eastAsia="Calibri" w:hAnsi="Calibri" w:cs="Calibri"/>
        </w:rPr>
        <w:t>Ensuring all areas of the system are protected by strong cryptography, in line with any compliance requirements the system might have.</w:t>
      </w:r>
    </w:p>
    <w:p w14:paraId="7B6FBB91" w14:textId="77777777" w:rsidR="00124A3B" w:rsidRPr="00124A3B" w:rsidRDefault="00124A3B" w:rsidP="00124A3B">
      <w:pPr>
        <w:rPr>
          <w:rFonts w:ascii="Calibri" w:eastAsia="Calibri" w:hAnsi="Calibri" w:cs="Calibri"/>
          <w:b/>
        </w:rPr>
      </w:pPr>
    </w:p>
    <w:p w14:paraId="087BB160" w14:textId="77777777" w:rsidR="00124A3B" w:rsidRPr="00124A3B" w:rsidRDefault="00124A3B" w:rsidP="00124A3B">
      <w:pPr>
        <w:rPr>
          <w:rFonts w:ascii="Calibri" w:eastAsia="Calibri" w:hAnsi="Calibri" w:cs="Calibri"/>
          <w:b/>
        </w:rPr>
      </w:pPr>
      <w:r w:rsidRPr="00124A3B">
        <w:rPr>
          <w:rFonts w:ascii="Calibri" w:eastAsia="Calibri" w:hAnsi="Calibri" w:cs="Calibri"/>
          <w:b/>
        </w:rPr>
        <w:t>Business Logic Testing</w:t>
      </w:r>
    </w:p>
    <w:p w14:paraId="0C50618E" w14:textId="77777777" w:rsidR="00124A3B" w:rsidRPr="00124A3B" w:rsidRDefault="00124A3B" w:rsidP="00124A3B">
      <w:pPr>
        <w:numPr>
          <w:ilvl w:val="0"/>
          <w:numId w:val="11"/>
        </w:numPr>
        <w:spacing w:after="0" w:line="276" w:lineRule="auto"/>
        <w:rPr>
          <w:rFonts w:ascii="Calibri" w:eastAsia="Calibri" w:hAnsi="Calibri" w:cs="Calibri"/>
        </w:rPr>
      </w:pPr>
      <w:r w:rsidRPr="00124A3B">
        <w:rPr>
          <w:rFonts w:ascii="Calibri" w:eastAsia="Calibri" w:hAnsi="Calibri" w:cs="Calibri"/>
        </w:rPr>
        <w:t>Testing the application based on the context and expected functionality to uncover issues that could allow an attacker to impact the organisation. This could be through areas such as;</w:t>
      </w:r>
    </w:p>
    <w:p w14:paraId="02BB487A" w14:textId="77777777" w:rsidR="00124A3B" w:rsidRPr="00124A3B" w:rsidRDefault="00124A3B" w:rsidP="00124A3B">
      <w:pPr>
        <w:numPr>
          <w:ilvl w:val="1"/>
          <w:numId w:val="11"/>
        </w:numPr>
        <w:spacing w:after="0" w:line="276" w:lineRule="auto"/>
        <w:rPr>
          <w:rFonts w:ascii="Calibri" w:eastAsia="Calibri" w:hAnsi="Calibri" w:cs="Calibri"/>
        </w:rPr>
      </w:pPr>
      <w:r w:rsidRPr="00124A3B">
        <w:rPr>
          <w:rFonts w:ascii="Calibri" w:eastAsia="Calibri" w:hAnsi="Calibri" w:cs="Calibri"/>
        </w:rPr>
        <w:t>Application Misuse</w:t>
      </w:r>
    </w:p>
    <w:p w14:paraId="65D81329" w14:textId="77777777" w:rsidR="00124A3B" w:rsidRPr="00124A3B" w:rsidRDefault="00124A3B" w:rsidP="00124A3B">
      <w:pPr>
        <w:numPr>
          <w:ilvl w:val="1"/>
          <w:numId w:val="11"/>
        </w:numPr>
        <w:spacing w:after="0" w:line="276" w:lineRule="auto"/>
        <w:rPr>
          <w:rFonts w:ascii="Calibri" w:eastAsia="Calibri" w:hAnsi="Calibri" w:cs="Calibri"/>
        </w:rPr>
      </w:pPr>
      <w:r w:rsidRPr="00124A3B">
        <w:rPr>
          <w:rFonts w:ascii="Calibri" w:eastAsia="Calibri" w:hAnsi="Calibri" w:cs="Calibri"/>
        </w:rPr>
        <w:t>Circumventing workflows</w:t>
      </w:r>
    </w:p>
    <w:p w14:paraId="2D63F77F" w14:textId="77777777" w:rsidR="00124A3B" w:rsidRPr="00124A3B" w:rsidRDefault="00124A3B" w:rsidP="00124A3B">
      <w:pPr>
        <w:numPr>
          <w:ilvl w:val="1"/>
          <w:numId w:val="11"/>
        </w:numPr>
        <w:spacing w:after="0" w:line="276" w:lineRule="auto"/>
        <w:rPr>
          <w:rFonts w:ascii="Calibri" w:eastAsia="Calibri" w:hAnsi="Calibri" w:cs="Calibri"/>
        </w:rPr>
      </w:pPr>
      <w:r w:rsidRPr="00124A3B">
        <w:rPr>
          <w:rFonts w:ascii="Calibri" w:eastAsia="Calibri" w:hAnsi="Calibri" w:cs="Calibri"/>
        </w:rPr>
        <w:t>Bypassing integrity check</w:t>
      </w:r>
    </w:p>
    <w:p w14:paraId="6F1A8752" w14:textId="77777777" w:rsidR="00124A3B" w:rsidRPr="00124A3B" w:rsidRDefault="00124A3B" w:rsidP="00124A3B">
      <w:pPr>
        <w:numPr>
          <w:ilvl w:val="0"/>
          <w:numId w:val="11"/>
        </w:numPr>
        <w:spacing w:after="0" w:line="276" w:lineRule="auto"/>
        <w:rPr>
          <w:rFonts w:ascii="Calibri" w:eastAsia="Calibri" w:hAnsi="Calibri" w:cs="Calibri"/>
        </w:rPr>
      </w:pPr>
      <w:r w:rsidRPr="00124A3B">
        <w:rPr>
          <w:rFonts w:ascii="Calibri" w:eastAsia="Calibri" w:hAnsi="Calibri" w:cs="Calibri"/>
        </w:rPr>
        <w:t>Testing the business logic inputs for semantic and syntax correctness.</w:t>
      </w:r>
    </w:p>
    <w:p w14:paraId="67C639DD" w14:textId="77777777" w:rsidR="00124A3B" w:rsidRPr="00124A3B" w:rsidRDefault="00124A3B" w:rsidP="00124A3B">
      <w:pPr>
        <w:numPr>
          <w:ilvl w:val="0"/>
          <w:numId w:val="11"/>
        </w:numPr>
        <w:spacing w:after="0" w:line="276" w:lineRule="auto"/>
        <w:rPr>
          <w:rFonts w:ascii="Calibri" w:eastAsia="Calibri" w:hAnsi="Calibri" w:cs="Calibri"/>
        </w:rPr>
      </w:pPr>
      <w:r w:rsidRPr="00124A3B">
        <w:rPr>
          <w:rFonts w:ascii="Calibri" w:eastAsia="Calibri" w:hAnsi="Calibri" w:cs="Calibri"/>
        </w:rPr>
        <w:t>Testing for vulnerable file uploads that could, such as uploading a malicious file or file types.</w:t>
      </w:r>
    </w:p>
    <w:p w14:paraId="3AA6D4D6" w14:textId="77777777" w:rsidR="00124A3B" w:rsidRPr="00124A3B" w:rsidRDefault="00124A3B" w:rsidP="00124A3B">
      <w:pPr>
        <w:rPr>
          <w:rFonts w:ascii="Calibri" w:eastAsia="Calibri" w:hAnsi="Calibri" w:cs="Calibri"/>
          <w:b/>
        </w:rPr>
      </w:pPr>
    </w:p>
    <w:p w14:paraId="2D3FF1C1" w14:textId="77777777" w:rsidR="00124A3B" w:rsidRPr="00124A3B" w:rsidRDefault="00124A3B" w:rsidP="00124A3B">
      <w:pPr>
        <w:rPr>
          <w:rFonts w:ascii="Calibri" w:eastAsia="Calibri" w:hAnsi="Calibri" w:cs="Calibri"/>
          <w:b/>
        </w:rPr>
      </w:pPr>
      <w:r w:rsidRPr="00124A3B">
        <w:rPr>
          <w:rFonts w:ascii="Calibri" w:eastAsia="Calibri" w:hAnsi="Calibri" w:cs="Calibri"/>
          <w:b/>
        </w:rPr>
        <w:t>Client-side Testing</w:t>
      </w:r>
    </w:p>
    <w:p w14:paraId="092A550E" w14:textId="77777777" w:rsidR="00124A3B" w:rsidRPr="00124A3B" w:rsidRDefault="00124A3B" w:rsidP="00124A3B">
      <w:pPr>
        <w:numPr>
          <w:ilvl w:val="0"/>
          <w:numId w:val="12"/>
        </w:numPr>
        <w:spacing w:after="0" w:line="276" w:lineRule="auto"/>
        <w:rPr>
          <w:rFonts w:ascii="Calibri" w:eastAsia="Calibri" w:hAnsi="Calibri" w:cs="Calibri"/>
        </w:rPr>
      </w:pPr>
      <w:r w:rsidRPr="00124A3B">
        <w:rPr>
          <w:rFonts w:ascii="Calibri" w:eastAsia="Calibri" w:hAnsi="Calibri" w:cs="Calibri"/>
        </w:rPr>
        <w:t>Testing for client-side injection attacks, such as DOM-Based Cross-Site Scripting (XSS) and HTML injection.</w:t>
      </w:r>
    </w:p>
    <w:p w14:paraId="380DA8B1" w14:textId="77777777" w:rsidR="00124A3B" w:rsidRPr="00124A3B" w:rsidRDefault="00124A3B" w:rsidP="00124A3B">
      <w:pPr>
        <w:numPr>
          <w:ilvl w:val="0"/>
          <w:numId w:val="12"/>
        </w:numPr>
        <w:spacing w:after="0" w:line="276" w:lineRule="auto"/>
        <w:rPr>
          <w:rFonts w:ascii="Calibri" w:eastAsia="Calibri" w:hAnsi="Calibri" w:cs="Calibri"/>
        </w:rPr>
      </w:pPr>
      <w:r w:rsidRPr="00124A3B">
        <w:rPr>
          <w:rFonts w:ascii="Calibri" w:eastAsia="Calibri" w:hAnsi="Calibri" w:cs="Calibri"/>
        </w:rPr>
        <w:t>Testing for Clickjacking</w:t>
      </w:r>
    </w:p>
    <w:p w14:paraId="7F0D6763" w14:textId="77777777" w:rsidR="00124A3B" w:rsidRPr="00124A3B" w:rsidRDefault="00124A3B" w:rsidP="00124A3B">
      <w:pPr>
        <w:numPr>
          <w:ilvl w:val="0"/>
          <w:numId w:val="12"/>
        </w:numPr>
        <w:spacing w:after="0" w:line="276" w:lineRule="auto"/>
        <w:rPr>
          <w:rFonts w:ascii="Calibri" w:eastAsia="Calibri" w:hAnsi="Calibri" w:cs="Calibri"/>
        </w:rPr>
      </w:pPr>
      <w:r w:rsidRPr="00124A3B">
        <w:rPr>
          <w:rFonts w:ascii="Calibri" w:eastAsia="Calibri" w:hAnsi="Calibri" w:cs="Calibri"/>
        </w:rPr>
        <w:t>Testing WebSockets implementation.</w:t>
      </w:r>
    </w:p>
    <w:p w14:paraId="4044400B" w14:textId="77777777" w:rsidR="00124A3B" w:rsidRPr="00124A3B" w:rsidRDefault="00124A3B" w:rsidP="00124A3B">
      <w:pPr>
        <w:numPr>
          <w:ilvl w:val="0"/>
          <w:numId w:val="12"/>
        </w:numPr>
        <w:spacing w:after="0" w:line="276" w:lineRule="auto"/>
        <w:rPr>
          <w:rFonts w:ascii="Calibri" w:eastAsia="Calibri" w:hAnsi="Calibri" w:cs="Calibri"/>
        </w:rPr>
      </w:pPr>
      <w:r w:rsidRPr="00124A3B">
        <w:rPr>
          <w:rFonts w:ascii="Calibri" w:eastAsia="Calibri" w:hAnsi="Calibri" w:cs="Calibri"/>
        </w:rPr>
        <w:t>Testing the Cross-Origin Resource Sharing (CORS) implementation.</w:t>
      </w:r>
    </w:p>
    <w:p w14:paraId="1559C23C" w14:textId="77777777" w:rsidR="00124A3B" w:rsidRPr="00124A3B" w:rsidRDefault="00124A3B" w:rsidP="00124A3B">
      <w:pPr>
        <w:numPr>
          <w:ilvl w:val="0"/>
          <w:numId w:val="12"/>
        </w:numPr>
        <w:spacing w:after="0" w:line="276" w:lineRule="auto"/>
        <w:rPr>
          <w:rFonts w:ascii="Calibri" w:eastAsia="Calibri" w:hAnsi="Calibri" w:cs="Calibri"/>
        </w:rPr>
      </w:pPr>
      <w:r w:rsidRPr="00124A3B">
        <w:rPr>
          <w:rFonts w:ascii="Calibri" w:eastAsia="Calibri" w:hAnsi="Calibri" w:cs="Calibri"/>
        </w:rPr>
        <w:t>Testing Browser Storage is configured correctly and doesn’t contain unsecured secrets or could be leveraged to conduct an injection attack.</w:t>
      </w:r>
    </w:p>
    <w:p w14:paraId="2F7D4247" w14:textId="77777777" w:rsidR="00124A3B" w:rsidRPr="00124A3B" w:rsidRDefault="00124A3B" w:rsidP="00124A3B">
      <w:pPr>
        <w:rPr>
          <w:rFonts w:ascii="Calibri" w:eastAsia="Calibri" w:hAnsi="Calibri" w:cs="Calibri"/>
          <w:b/>
        </w:rPr>
      </w:pPr>
    </w:p>
    <w:p w14:paraId="73646665" w14:textId="77777777" w:rsidR="00124A3B" w:rsidRPr="00124A3B" w:rsidRDefault="00124A3B" w:rsidP="00124A3B">
      <w:pPr>
        <w:rPr>
          <w:rFonts w:ascii="Calibri" w:eastAsia="Calibri" w:hAnsi="Calibri" w:cs="Calibri"/>
          <w:b/>
        </w:rPr>
      </w:pPr>
      <w:r w:rsidRPr="00124A3B">
        <w:rPr>
          <w:rFonts w:ascii="Calibri" w:eastAsia="Calibri" w:hAnsi="Calibri" w:cs="Calibri"/>
          <w:b/>
        </w:rPr>
        <w:t>API Testing</w:t>
      </w:r>
    </w:p>
    <w:p w14:paraId="6DB93144" w14:textId="77777777" w:rsidR="00124A3B" w:rsidRPr="00124A3B" w:rsidRDefault="00124A3B" w:rsidP="00124A3B">
      <w:pPr>
        <w:numPr>
          <w:ilvl w:val="0"/>
          <w:numId w:val="7"/>
        </w:numPr>
        <w:spacing w:after="0" w:line="276" w:lineRule="auto"/>
        <w:rPr>
          <w:rFonts w:ascii="Calibri" w:eastAsia="Calibri" w:hAnsi="Calibri" w:cs="Calibri"/>
        </w:rPr>
      </w:pPr>
      <w:r w:rsidRPr="00124A3B">
        <w:rPr>
          <w:rFonts w:ascii="Calibri" w:eastAsia="Calibri" w:hAnsi="Calibri" w:cs="Calibri"/>
        </w:rPr>
        <w:t>Testing any API integrations that the web application utilises, applying other areas of the OWASP WTSG to the API, as required.</w:t>
      </w:r>
    </w:p>
    <w:p w14:paraId="632697FD" w14:textId="4EB4F7F3" w:rsidR="00F85D68" w:rsidRPr="00C05742" w:rsidRDefault="00F85D68">
      <w:pPr>
        <w:rPr>
          <w:rFonts w:ascii="Calibri" w:eastAsia="Calibri" w:hAnsi="Calibri" w:cs="Calibri"/>
        </w:rPr>
      </w:pPr>
      <w:bookmarkStart w:id="0" w:name="_8396b6affq7j" w:colFirst="0" w:colLast="0"/>
      <w:bookmarkEnd w:id="0"/>
    </w:p>
    <w:sectPr w:rsidR="00F85D68" w:rsidRPr="00C057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60"/>
    <w:multiLevelType w:val="multilevel"/>
    <w:tmpl w:val="BA84D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A5ABE"/>
    <w:multiLevelType w:val="multilevel"/>
    <w:tmpl w:val="E5E89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904291"/>
    <w:multiLevelType w:val="multilevel"/>
    <w:tmpl w:val="DB9A5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42103C"/>
    <w:multiLevelType w:val="multilevel"/>
    <w:tmpl w:val="18FE3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F61BAD"/>
    <w:multiLevelType w:val="multilevel"/>
    <w:tmpl w:val="BE901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C53EC3"/>
    <w:multiLevelType w:val="multilevel"/>
    <w:tmpl w:val="22522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745B39"/>
    <w:multiLevelType w:val="multilevel"/>
    <w:tmpl w:val="B366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A6951"/>
    <w:multiLevelType w:val="multilevel"/>
    <w:tmpl w:val="10585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685C7D"/>
    <w:multiLevelType w:val="multilevel"/>
    <w:tmpl w:val="05DE9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764E07"/>
    <w:multiLevelType w:val="multilevel"/>
    <w:tmpl w:val="3F368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D7425F"/>
    <w:multiLevelType w:val="multilevel"/>
    <w:tmpl w:val="F3E41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AF7DEA"/>
    <w:multiLevelType w:val="multilevel"/>
    <w:tmpl w:val="B4F81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D033D2"/>
    <w:multiLevelType w:val="hybridMultilevel"/>
    <w:tmpl w:val="336C06E0"/>
    <w:lvl w:ilvl="0" w:tplc="94481E60">
      <w:start w:val="1"/>
      <w:numFmt w:val="decimal"/>
      <w:suff w:val="space"/>
      <w:lvlText w:val="A.%1"/>
      <w:lvlJc w:val="left"/>
      <w:pPr>
        <w:ind w:left="0" w:firstLine="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67A02FF"/>
    <w:multiLevelType w:val="multilevel"/>
    <w:tmpl w:val="4B16E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3497466">
    <w:abstractNumId w:val="8"/>
  </w:num>
  <w:num w:numId="2" w16cid:durableId="179010524">
    <w:abstractNumId w:val="7"/>
  </w:num>
  <w:num w:numId="3" w16cid:durableId="1741098190">
    <w:abstractNumId w:val="10"/>
  </w:num>
  <w:num w:numId="4" w16cid:durableId="2129616370">
    <w:abstractNumId w:val="0"/>
  </w:num>
  <w:num w:numId="5" w16cid:durableId="1311598485">
    <w:abstractNumId w:val="4"/>
  </w:num>
  <w:num w:numId="6" w16cid:durableId="104816858">
    <w:abstractNumId w:val="3"/>
  </w:num>
  <w:num w:numId="7" w16cid:durableId="1548295084">
    <w:abstractNumId w:val="1"/>
  </w:num>
  <w:num w:numId="8" w16cid:durableId="1341547029">
    <w:abstractNumId w:val="2"/>
  </w:num>
  <w:num w:numId="9" w16cid:durableId="352733672">
    <w:abstractNumId w:val="5"/>
  </w:num>
  <w:num w:numId="10" w16cid:durableId="251276554">
    <w:abstractNumId w:val="11"/>
  </w:num>
  <w:num w:numId="11" w16cid:durableId="558790185">
    <w:abstractNumId w:val="13"/>
  </w:num>
  <w:num w:numId="12" w16cid:durableId="1727753257">
    <w:abstractNumId w:val="6"/>
  </w:num>
  <w:num w:numId="13" w16cid:durableId="557743922">
    <w:abstractNumId w:val="9"/>
  </w:num>
  <w:num w:numId="14" w16cid:durableId="1616449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Y0NjUHIhMLS3MDEyUdpeDU4uLM/DyQAvNaAMLm+FQsAAAA"/>
  </w:docVars>
  <w:rsids>
    <w:rsidRoot w:val="004B7898"/>
    <w:rsid w:val="00042DD4"/>
    <w:rsid w:val="000B795C"/>
    <w:rsid w:val="00111963"/>
    <w:rsid w:val="00124A3B"/>
    <w:rsid w:val="00163156"/>
    <w:rsid w:val="00215576"/>
    <w:rsid w:val="002E2BCA"/>
    <w:rsid w:val="0038345A"/>
    <w:rsid w:val="004A0093"/>
    <w:rsid w:val="004A6CD1"/>
    <w:rsid w:val="004B7898"/>
    <w:rsid w:val="00560B9C"/>
    <w:rsid w:val="00632501"/>
    <w:rsid w:val="006639AE"/>
    <w:rsid w:val="006718B8"/>
    <w:rsid w:val="006734D8"/>
    <w:rsid w:val="006869D6"/>
    <w:rsid w:val="006E4FA7"/>
    <w:rsid w:val="00752795"/>
    <w:rsid w:val="00835C78"/>
    <w:rsid w:val="008A03FF"/>
    <w:rsid w:val="008F2E29"/>
    <w:rsid w:val="008F61DA"/>
    <w:rsid w:val="00942454"/>
    <w:rsid w:val="00952B5E"/>
    <w:rsid w:val="009F73C2"/>
    <w:rsid w:val="00A0141C"/>
    <w:rsid w:val="00A25353"/>
    <w:rsid w:val="00AF72C9"/>
    <w:rsid w:val="00C05742"/>
    <w:rsid w:val="00CF4AA0"/>
    <w:rsid w:val="00E91D7E"/>
    <w:rsid w:val="00F12CE6"/>
    <w:rsid w:val="00F7351F"/>
    <w:rsid w:val="00F85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62EC"/>
  <w15:chartTrackingRefBased/>
  <w15:docId w15:val="{5FDDA889-E247-4F96-BE0C-902F832C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8B8"/>
  </w:style>
  <w:style w:type="paragraph" w:styleId="Heading1">
    <w:name w:val="heading 1"/>
    <w:basedOn w:val="Normal"/>
    <w:next w:val="Normal"/>
    <w:link w:val="Heading1Char"/>
    <w:uiPriority w:val="9"/>
    <w:qFormat/>
    <w:rsid w:val="004B7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7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7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898"/>
    <w:rPr>
      <w:rFonts w:eastAsiaTheme="majorEastAsia" w:cstheme="majorBidi"/>
      <w:color w:val="272727" w:themeColor="text1" w:themeTint="D8"/>
    </w:rPr>
  </w:style>
  <w:style w:type="paragraph" w:styleId="Title">
    <w:name w:val="Title"/>
    <w:basedOn w:val="Normal"/>
    <w:next w:val="Normal"/>
    <w:link w:val="TitleChar"/>
    <w:uiPriority w:val="10"/>
    <w:qFormat/>
    <w:rsid w:val="004B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898"/>
    <w:pPr>
      <w:spacing w:before="160"/>
      <w:jc w:val="center"/>
    </w:pPr>
    <w:rPr>
      <w:i/>
      <w:iCs/>
      <w:color w:val="404040" w:themeColor="text1" w:themeTint="BF"/>
    </w:rPr>
  </w:style>
  <w:style w:type="character" w:customStyle="1" w:styleId="QuoteChar">
    <w:name w:val="Quote Char"/>
    <w:basedOn w:val="DefaultParagraphFont"/>
    <w:link w:val="Quote"/>
    <w:uiPriority w:val="29"/>
    <w:rsid w:val="004B7898"/>
    <w:rPr>
      <w:i/>
      <w:iCs/>
      <w:color w:val="404040" w:themeColor="text1" w:themeTint="BF"/>
    </w:rPr>
  </w:style>
  <w:style w:type="paragraph" w:styleId="ListParagraph">
    <w:name w:val="List Paragraph"/>
    <w:basedOn w:val="Normal"/>
    <w:uiPriority w:val="34"/>
    <w:qFormat/>
    <w:rsid w:val="004B7898"/>
    <w:pPr>
      <w:ind w:left="720"/>
      <w:contextualSpacing/>
    </w:pPr>
  </w:style>
  <w:style w:type="character" w:styleId="IntenseEmphasis">
    <w:name w:val="Intense Emphasis"/>
    <w:basedOn w:val="DefaultParagraphFont"/>
    <w:uiPriority w:val="21"/>
    <w:qFormat/>
    <w:rsid w:val="004B7898"/>
    <w:rPr>
      <w:i/>
      <w:iCs/>
      <w:color w:val="0F4761" w:themeColor="accent1" w:themeShade="BF"/>
    </w:rPr>
  </w:style>
  <w:style w:type="paragraph" w:styleId="IntenseQuote">
    <w:name w:val="Intense Quote"/>
    <w:basedOn w:val="Normal"/>
    <w:next w:val="Normal"/>
    <w:link w:val="IntenseQuoteChar"/>
    <w:uiPriority w:val="30"/>
    <w:qFormat/>
    <w:rsid w:val="004B7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898"/>
    <w:rPr>
      <w:i/>
      <w:iCs/>
      <w:color w:val="0F4761" w:themeColor="accent1" w:themeShade="BF"/>
    </w:rPr>
  </w:style>
  <w:style w:type="character" w:styleId="IntenseReference">
    <w:name w:val="Intense Reference"/>
    <w:basedOn w:val="DefaultParagraphFont"/>
    <w:uiPriority w:val="32"/>
    <w:qFormat/>
    <w:rsid w:val="004B7898"/>
    <w:rPr>
      <w:b/>
      <w:bCs/>
      <w:smallCaps/>
      <w:color w:val="0F4761" w:themeColor="accent1" w:themeShade="BF"/>
      <w:spacing w:val="5"/>
    </w:rPr>
  </w:style>
  <w:style w:type="table" w:styleId="TableGrid">
    <w:name w:val="Table Grid"/>
    <w:basedOn w:val="TableNormal"/>
    <w:uiPriority w:val="39"/>
    <w:rsid w:val="004B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B78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057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sv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sv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svg"/><Relationship Id="rId23" Type="http://schemas.openxmlformats.org/officeDocument/2006/relationships/image" Target="media/image15.svg"/><Relationship Id="rId10" Type="http://schemas.openxmlformats.org/officeDocument/2006/relationships/image" Target="media/image2.png"/><Relationship Id="rId19" Type="http://schemas.openxmlformats.org/officeDocument/2006/relationships/image" Target="media/image11.sv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28e3c1-1d91-46de-973f-30365b6a2ecc">
      <Terms xmlns="http://schemas.microsoft.com/office/infopath/2007/PartnerControls"/>
    </lcf76f155ced4ddcb4097134ff3c332f>
    <TaxCatchAll xmlns="019233f6-8362-47ea-bcd9-f270c5545c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CC266DE12C67408C9143E1EE840909" ma:contentTypeVersion="14" ma:contentTypeDescription="Create a new document." ma:contentTypeScope="" ma:versionID="42b907c6a582cbf3d4dd9851d4e49fa9">
  <xsd:schema xmlns:xsd="http://www.w3.org/2001/XMLSchema" xmlns:xs="http://www.w3.org/2001/XMLSchema" xmlns:p="http://schemas.microsoft.com/office/2006/metadata/properties" xmlns:ns2="019233f6-8362-47ea-bcd9-f270c5545cd4" xmlns:ns3="ab28e3c1-1d91-46de-973f-30365b6a2ecc" targetNamespace="http://schemas.microsoft.com/office/2006/metadata/properties" ma:root="true" ma:fieldsID="794c94470440b271b7300e6533085c21" ns2:_="" ns3:_="">
    <xsd:import namespace="019233f6-8362-47ea-bcd9-f270c5545cd4"/>
    <xsd:import namespace="ab28e3c1-1d91-46de-973f-30365b6a2e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33f6-8362-47ea-bcd9-f270c5545c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089da-72a3-4c4f-8065-ba0be2bc17d5}" ma:internalName="TaxCatchAll" ma:showField="CatchAllData" ma:web="019233f6-8362-47ea-bcd9-f270c5545c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28e3c1-1d91-46de-973f-30365b6a2e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986106-db6c-4e75-a843-6a6dad17a5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5E164-7483-4707-BDFA-D7F695990FBD}">
  <ds:schemaRefs>
    <ds:schemaRef ds:uri="http://schemas.openxmlformats.org/officeDocument/2006/bibliography"/>
  </ds:schemaRefs>
</ds:datastoreItem>
</file>

<file path=customXml/itemProps2.xml><?xml version="1.0" encoding="utf-8"?>
<ds:datastoreItem xmlns:ds="http://schemas.openxmlformats.org/officeDocument/2006/customXml" ds:itemID="{972EE557-DF17-4718-AF52-FE3CD1105D88}">
  <ds:schemaRefs>
    <ds:schemaRef ds:uri="http://schemas.microsoft.com/office/2006/metadata/properties"/>
    <ds:schemaRef ds:uri="http://schemas.microsoft.com/office/infopath/2007/PartnerControls"/>
    <ds:schemaRef ds:uri="ab28e3c1-1d91-46de-973f-30365b6a2ecc"/>
    <ds:schemaRef ds:uri="019233f6-8362-47ea-bcd9-f270c5545cd4"/>
  </ds:schemaRefs>
</ds:datastoreItem>
</file>

<file path=customXml/itemProps3.xml><?xml version="1.0" encoding="utf-8"?>
<ds:datastoreItem xmlns:ds="http://schemas.openxmlformats.org/officeDocument/2006/customXml" ds:itemID="{97069E1D-BB0C-4C47-83B6-713524129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33f6-8362-47ea-bcd9-f270c5545cd4"/>
    <ds:schemaRef ds:uri="ab28e3c1-1d91-46de-973f-30365b6a2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6E835-7477-4530-AA91-40E82CAD8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7</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Malik</dc:creator>
  <cp:keywords/>
  <dc:description/>
  <cp:lastModifiedBy>Ali Malik</cp:lastModifiedBy>
  <cp:revision>22</cp:revision>
  <dcterms:created xsi:type="dcterms:W3CDTF">2025-02-05T11:47:00Z</dcterms:created>
  <dcterms:modified xsi:type="dcterms:W3CDTF">2025-03-22T11:03:00Z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0x010100A4CC266DE12C67408C9143E1EE840909</vt:lpwstr>
  </property>
  <property fmtid="{D5CDD505-2E9C-101B-9397-08002B2CF9AE}" pid="3" name="MediaServiceImageTags">
    <vt:lpwstr/>
  </property>
</Properties>
</file>